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14E2C52" w14:textId="77777777" w:rsidR="00373207" w:rsidRDefault="003D4DD3">
      <w:pPr>
        <w:spacing w:after="240"/>
        <w:ind w:left="1440" w:hanging="1440"/>
      </w:pPr>
      <w:r>
        <w:rPr>
          <w:b/>
          <w:bCs/>
        </w:rPr>
        <w:t>Purpose:</w:t>
      </w:r>
      <w:r>
        <w:tab/>
      </w:r>
    </w:p>
    <w:p w14:paraId="1F071CC8" w14:textId="77777777" w:rsidR="00373207" w:rsidRDefault="003D4DD3">
      <w:pPr>
        <w:spacing w:after="240"/>
      </w:pPr>
      <w:r>
        <w:t>To provide a step by step guide to collect UAS data using the DJI GS Pro (Ground Station Pro) application.</w:t>
      </w:r>
      <w:r>
        <w:tab/>
      </w:r>
    </w:p>
    <w:p w14:paraId="6EE7FA12" w14:textId="77777777" w:rsidR="00373207" w:rsidRDefault="003D4DD3">
      <w:pPr>
        <w:spacing w:before="120" w:after="120"/>
      </w:pPr>
      <w:r>
        <w:rPr>
          <w:b/>
          <w:bCs/>
        </w:rPr>
        <w:t>Procedure:</w:t>
      </w:r>
    </w:p>
    <w:p w14:paraId="54718770" w14:textId="77777777" w:rsidR="00373207" w:rsidRDefault="003D4DD3">
      <w:pPr>
        <w:numPr>
          <w:ilvl w:val="0"/>
          <w:numId w:val="2"/>
        </w:numPr>
        <w:spacing w:before="120" w:after="120"/>
        <w:rPr>
          <w:b/>
          <w:bCs/>
        </w:rPr>
      </w:pPr>
      <w:r>
        <w:rPr>
          <w:b/>
          <w:bCs/>
          <w:caps/>
        </w:rPr>
        <w:t>Prepare</w:t>
      </w:r>
    </w:p>
    <w:p w14:paraId="2265BA1E" w14:textId="77777777" w:rsidR="00373207" w:rsidRPr="00DE5668" w:rsidRDefault="003D4DD3">
      <w:pPr>
        <w:pStyle w:val="Heading2"/>
        <w:numPr>
          <w:ilvl w:val="1"/>
          <w:numId w:val="2"/>
        </w:numPr>
        <w:spacing w:before="0" w:after="120"/>
        <w:rPr>
          <w:bCs w:val="0"/>
        </w:rPr>
      </w:pPr>
      <w:r w:rsidRPr="00DE5668">
        <w:t xml:space="preserve">Refer to Preflight Checklist </w:t>
      </w:r>
    </w:p>
    <w:p w14:paraId="33A1CFFD" w14:textId="4FA23A10" w:rsidR="00373207" w:rsidRDefault="001141AB">
      <w:pPr>
        <w:pStyle w:val="Heading2"/>
        <w:numPr>
          <w:ilvl w:val="2"/>
          <w:numId w:val="2"/>
        </w:numPr>
        <w:spacing w:before="0" w:after="120"/>
        <w:rPr>
          <w:b w:val="0"/>
          <w:bCs w:val="0"/>
        </w:rPr>
      </w:pPr>
      <w:hyperlink r:id="rId7" w:history="1">
        <w:r w:rsidR="003D4DD3">
          <w:rPr>
            <w:rStyle w:val="Hyperlink0"/>
            <w:b w:val="0"/>
            <w:bCs w:val="0"/>
          </w:rPr>
          <w:t>Click here to access Checklist.</w:t>
        </w:r>
      </w:hyperlink>
      <w:r w:rsidR="003D4DD3">
        <w:rPr>
          <w:b w:val="0"/>
          <w:bCs w:val="0"/>
          <w:caps w:val="0"/>
        </w:rPr>
        <w:t xml:space="preserve"> </w:t>
      </w:r>
    </w:p>
    <w:p w14:paraId="61B4F480" w14:textId="77777777" w:rsidR="00373207" w:rsidRDefault="00373207"/>
    <w:p w14:paraId="7614B94C" w14:textId="77777777" w:rsidR="00373207" w:rsidRDefault="003D4DD3">
      <w:pPr>
        <w:pStyle w:val="Heading2"/>
        <w:numPr>
          <w:ilvl w:val="2"/>
          <w:numId w:val="2"/>
        </w:numPr>
        <w:spacing w:before="0" w:after="120"/>
        <w:rPr>
          <w:b w:val="0"/>
          <w:bCs w:val="0"/>
        </w:rPr>
      </w:pPr>
      <w:r>
        <w:rPr>
          <w:b w:val="0"/>
          <w:bCs w:val="0"/>
          <w:caps w:val="0"/>
        </w:rPr>
        <w:t>Select JPG images in DJI app</w:t>
      </w:r>
    </w:p>
    <w:p w14:paraId="1415A0E8" w14:textId="77777777" w:rsidR="00373207" w:rsidRDefault="00373207">
      <w:pPr>
        <w:ind w:left="1440"/>
      </w:pPr>
    </w:p>
    <w:p w14:paraId="1CCAA758" w14:textId="77777777" w:rsidR="00373207" w:rsidRDefault="003D4DD3">
      <w:pPr>
        <w:pStyle w:val="Heading2"/>
        <w:numPr>
          <w:ilvl w:val="1"/>
          <w:numId w:val="2"/>
        </w:numPr>
        <w:spacing w:before="0" w:after="120"/>
      </w:pPr>
      <w:r>
        <w:t>Launch DJI GS Pro APP</w:t>
      </w:r>
    </w:p>
    <w:p w14:paraId="2582A440" w14:textId="77777777" w:rsidR="00373207" w:rsidRDefault="003D4DD3">
      <w:pPr>
        <w:pStyle w:val="Heading2"/>
        <w:numPr>
          <w:ilvl w:val="2"/>
          <w:numId w:val="2"/>
        </w:numPr>
        <w:spacing w:before="0" w:after="120"/>
        <w:rPr>
          <w:b w:val="0"/>
          <w:bCs w:val="0"/>
        </w:rPr>
      </w:pPr>
      <w:r>
        <w:rPr>
          <w:b w:val="0"/>
          <w:bCs w:val="0"/>
          <w:caps w:val="0"/>
        </w:rPr>
        <w:t>Click on the bottom left "</w:t>
      </w:r>
      <w:r>
        <w:rPr>
          <w:caps w:val="0"/>
        </w:rPr>
        <w:t>New</w:t>
      </w:r>
      <w:r>
        <w:rPr>
          <w:b w:val="0"/>
          <w:bCs w:val="0"/>
          <w:caps w:val="0"/>
        </w:rPr>
        <w:t xml:space="preserve">" button </w:t>
      </w:r>
    </w:p>
    <w:p w14:paraId="1FE3F774" w14:textId="77777777" w:rsidR="00373207" w:rsidRDefault="00373207"/>
    <w:p w14:paraId="0798EC92" w14:textId="6A436FA6" w:rsidR="00373207" w:rsidRDefault="003D4DD3">
      <w:pPr>
        <w:pStyle w:val="Heading2"/>
        <w:numPr>
          <w:ilvl w:val="2"/>
          <w:numId w:val="2"/>
        </w:numPr>
        <w:spacing w:before="0" w:after="120"/>
        <w:rPr>
          <w:b w:val="0"/>
          <w:bCs w:val="0"/>
        </w:rPr>
      </w:pPr>
      <w:r>
        <w:rPr>
          <w:b w:val="0"/>
          <w:bCs w:val="0"/>
          <w:caps w:val="0"/>
        </w:rPr>
        <w:t>On the new mission screen select "</w:t>
      </w:r>
      <w:r w:rsidR="00B3037F">
        <w:rPr>
          <w:caps w:val="0"/>
        </w:rPr>
        <w:t>3D Map Area</w:t>
      </w:r>
      <w:r>
        <w:rPr>
          <w:b w:val="0"/>
          <w:bCs w:val="0"/>
          <w:caps w:val="0"/>
        </w:rPr>
        <w:t>" Click "</w:t>
      </w:r>
      <w:r>
        <w:rPr>
          <w:b w:val="0"/>
          <w:bCs w:val="0"/>
          <w:i/>
          <w:iCs/>
          <w:caps w:val="0"/>
        </w:rPr>
        <w:t>Tap</w:t>
      </w:r>
      <w:r>
        <w:rPr>
          <w:b w:val="0"/>
          <w:bCs w:val="0"/>
          <w:caps w:val="0"/>
        </w:rPr>
        <w:t xml:space="preserve">"  </w:t>
      </w:r>
    </w:p>
    <w:p w14:paraId="10B83ED6" w14:textId="77777777" w:rsidR="00373207" w:rsidRDefault="00373207"/>
    <w:p w14:paraId="074F4826" w14:textId="77777777" w:rsidR="00373207" w:rsidRDefault="003D4DD3">
      <w:pPr>
        <w:pStyle w:val="Heading2"/>
        <w:numPr>
          <w:ilvl w:val="2"/>
          <w:numId w:val="2"/>
        </w:numPr>
        <w:spacing w:before="0" w:after="120"/>
        <w:rPr>
          <w:b w:val="0"/>
          <w:bCs w:val="0"/>
        </w:rPr>
      </w:pPr>
      <w:r>
        <w:rPr>
          <w:b w:val="0"/>
          <w:bCs w:val="0"/>
          <w:caps w:val="0"/>
        </w:rPr>
        <w:t xml:space="preserve">Tap and hold the middle of the area of interest and dragging the solid white points to the edges of the area of interest. </w:t>
      </w:r>
    </w:p>
    <w:p w14:paraId="078F9A52" w14:textId="77777777" w:rsidR="00373207" w:rsidRDefault="00373207"/>
    <w:p w14:paraId="2B1FFE54" w14:textId="77777777" w:rsidR="00373207" w:rsidRDefault="003D4DD3">
      <w:pPr>
        <w:ind w:left="1440"/>
      </w:pPr>
      <w:r>
        <w:rPr>
          <w:noProof/>
        </w:rPr>
        <w:drawing>
          <wp:inline distT="0" distB="0" distL="0" distR="0" wp14:anchorId="2F232151" wp14:editId="71C1E5F5">
            <wp:extent cx="4538676" cy="3404007"/>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ScreenShot_DMV.jpeg"/>
                    <pic:cNvPicPr>
                      <a:picLocks noChangeAspect="1"/>
                    </pic:cNvPicPr>
                  </pic:nvPicPr>
                  <pic:blipFill>
                    <a:blip r:embed="rId8">
                      <a:extLst/>
                    </a:blip>
                    <a:stretch>
                      <a:fillRect/>
                    </a:stretch>
                  </pic:blipFill>
                  <pic:spPr>
                    <a:xfrm>
                      <a:off x="0" y="0"/>
                      <a:ext cx="4538676" cy="3404007"/>
                    </a:xfrm>
                    <a:prstGeom prst="rect">
                      <a:avLst/>
                    </a:prstGeom>
                    <a:ln w="12700" cap="flat">
                      <a:noFill/>
                      <a:miter lim="400000"/>
                    </a:ln>
                    <a:effectLst/>
                  </pic:spPr>
                </pic:pic>
              </a:graphicData>
            </a:graphic>
          </wp:inline>
        </w:drawing>
      </w:r>
    </w:p>
    <w:p w14:paraId="056C9B62" w14:textId="77777777" w:rsidR="00373207" w:rsidRDefault="003D4DD3">
      <w:pPr>
        <w:pStyle w:val="Heading2"/>
        <w:numPr>
          <w:ilvl w:val="2"/>
          <w:numId w:val="2"/>
        </w:numPr>
        <w:spacing w:before="0" w:after="120"/>
        <w:rPr>
          <w:b w:val="0"/>
          <w:bCs w:val="0"/>
        </w:rPr>
      </w:pPr>
      <w:r>
        <w:rPr>
          <w:b w:val="0"/>
          <w:bCs w:val="0"/>
          <w:caps w:val="0"/>
        </w:rPr>
        <w:lastRenderedPageBreak/>
        <w:t>On the right column under the "</w:t>
      </w:r>
      <w:r>
        <w:rPr>
          <w:caps w:val="0"/>
        </w:rPr>
        <w:t>Basic</w:t>
      </w:r>
      <w:r>
        <w:rPr>
          <w:b w:val="0"/>
          <w:bCs w:val="0"/>
          <w:caps w:val="0"/>
        </w:rPr>
        <w:t>" tab select the follow:</w:t>
      </w:r>
    </w:p>
    <w:p w14:paraId="3291C14A" w14:textId="77777777" w:rsidR="00373207" w:rsidRDefault="00373207"/>
    <w:p w14:paraId="1CB100B0" w14:textId="77777777" w:rsidR="00373207" w:rsidRDefault="003D4DD3">
      <w:pPr>
        <w:pStyle w:val="Heading2"/>
        <w:numPr>
          <w:ilvl w:val="3"/>
          <w:numId w:val="2"/>
        </w:numPr>
        <w:spacing w:before="0" w:after="120"/>
        <w:rPr>
          <w:b w:val="0"/>
          <w:bCs w:val="0"/>
        </w:rPr>
      </w:pPr>
      <w:r>
        <w:rPr>
          <w:caps w:val="0"/>
        </w:rPr>
        <w:t>Camera Model</w:t>
      </w:r>
      <w:r>
        <w:rPr>
          <w:b w:val="0"/>
          <w:bCs w:val="0"/>
          <w:caps w:val="0"/>
        </w:rPr>
        <w:t xml:space="preserve"> chose the appropriate camera and lens. </w:t>
      </w:r>
    </w:p>
    <w:p w14:paraId="4D741A62" w14:textId="77777777" w:rsidR="00373207" w:rsidRDefault="00373207"/>
    <w:p w14:paraId="7A24EF26" w14:textId="77777777" w:rsidR="00373207" w:rsidRDefault="003D4DD3">
      <w:pPr>
        <w:pStyle w:val="Heading2"/>
        <w:numPr>
          <w:ilvl w:val="3"/>
          <w:numId w:val="2"/>
        </w:numPr>
        <w:spacing w:before="0" w:after="120"/>
        <w:rPr>
          <w:b w:val="0"/>
          <w:bCs w:val="0"/>
        </w:rPr>
      </w:pPr>
      <w:r>
        <w:rPr>
          <w:caps w:val="0"/>
        </w:rPr>
        <w:t>Shooting Angle</w:t>
      </w:r>
      <w:r>
        <w:rPr>
          <w:b w:val="0"/>
          <w:bCs w:val="0"/>
          <w:caps w:val="0"/>
        </w:rPr>
        <w:t xml:space="preserve"> select </w:t>
      </w:r>
      <w:r>
        <w:rPr>
          <w:caps w:val="0"/>
        </w:rPr>
        <w:t>Parallel to Main Path.</w:t>
      </w:r>
    </w:p>
    <w:p w14:paraId="75F784EE" w14:textId="1ED989DF" w:rsidR="00373207" w:rsidRDefault="009939EC" w:rsidP="0031212D">
      <w:pPr>
        <w:pStyle w:val="Default"/>
        <w:spacing w:after="240"/>
        <w:ind w:left="2880"/>
      </w:pPr>
      <w:r>
        <w:rPr>
          <w:rFonts w:ascii="Times New Roman" w:hAnsi="Times New Roman"/>
          <w:i/>
          <w:iCs/>
        </w:rPr>
        <w:t xml:space="preserve">Tip: </w:t>
      </w:r>
      <w:r w:rsidR="003D4DD3">
        <w:rPr>
          <w:rFonts w:ascii="Times New Roman" w:hAnsi="Times New Roman"/>
          <w:i/>
          <w:iCs/>
        </w:rPr>
        <w:t xml:space="preserve">Parallel to Main Path: The camera is parallel to the main path, i.e. the angle of the camera pan axis is the same as the angle of the main path. The pictures captured on the main path will be put in order as shown. </w:t>
      </w:r>
    </w:p>
    <w:p w14:paraId="33B38FAE" w14:textId="77777777" w:rsidR="00373207" w:rsidRDefault="003D4DD3">
      <w:pPr>
        <w:pStyle w:val="Heading2"/>
        <w:numPr>
          <w:ilvl w:val="3"/>
          <w:numId w:val="2"/>
        </w:numPr>
        <w:spacing w:before="0" w:after="120"/>
        <w:rPr>
          <w:b w:val="0"/>
          <w:bCs w:val="0"/>
        </w:rPr>
      </w:pPr>
      <w:r>
        <w:rPr>
          <w:caps w:val="0"/>
        </w:rPr>
        <w:t>Capture Mode</w:t>
      </w:r>
      <w:r>
        <w:rPr>
          <w:b w:val="0"/>
          <w:bCs w:val="0"/>
          <w:caps w:val="0"/>
        </w:rPr>
        <w:t xml:space="preserve"> select </w:t>
      </w:r>
      <w:r>
        <w:rPr>
          <w:caps w:val="0"/>
        </w:rPr>
        <w:t>Capture at Equal Dist. Interval.</w:t>
      </w:r>
    </w:p>
    <w:p w14:paraId="0A9BCB60" w14:textId="3D931A7E" w:rsidR="00373207" w:rsidRDefault="0031212D" w:rsidP="0031212D">
      <w:pPr>
        <w:pStyle w:val="Default"/>
        <w:spacing w:after="240"/>
        <w:ind w:left="2880"/>
      </w:pPr>
      <w:r>
        <w:rPr>
          <w:rFonts w:ascii="Times New Roman" w:hAnsi="Times New Roman"/>
          <w:i/>
          <w:iCs/>
        </w:rPr>
        <w:t>Tip:</w:t>
      </w:r>
      <w:r w:rsidR="003D4DD3">
        <w:rPr>
          <w:rFonts w:ascii="Times New Roman" w:hAnsi="Times New Roman"/>
          <w:i/>
          <w:iCs/>
        </w:rPr>
        <w:t xml:space="preserve"> In Capture at Equal Dist. Interval / Time Interval Modes, the aircraft will not hover during capturing as it flies along the main path. The capture interval is calculated automatically according to the overlap ratio and other parameters. The flight speed is calculated automatically according to the camera features and the altitude (resolution) setting. In this mode, operation is fast. However, short exposure times are required. </w:t>
      </w:r>
    </w:p>
    <w:p w14:paraId="15D5C817" w14:textId="77777777" w:rsidR="00373207" w:rsidRDefault="003D4DD3">
      <w:pPr>
        <w:pStyle w:val="Heading2"/>
        <w:numPr>
          <w:ilvl w:val="3"/>
          <w:numId w:val="2"/>
        </w:numPr>
        <w:spacing w:before="0" w:after="120"/>
        <w:rPr>
          <w:b w:val="0"/>
          <w:bCs w:val="0"/>
          <w:i/>
          <w:iCs/>
        </w:rPr>
      </w:pPr>
      <w:r>
        <w:rPr>
          <w:caps w:val="0"/>
        </w:rPr>
        <w:t>Flight Course Mode</w:t>
      </w:r>
      <w:r>
        <w:rPr>
          <w:b w:val="0"/>
          <w:bCs w:val="0"/>
          <w:caps w:val="0"/>
        </w:rPr>
        <w:t xml:space="preserve"> select </w:t>
      </w:r>
      <w:r>
        <w:rPr>
          <w:caps w:val="0"/>
        </w:rPr>
        <w:t>Scan Mode.</w:t>
      </w:r>
    </w:p>
    <w:p w14:paraId="4569E642" w14:textId="7AE4079B" w:rsidR="00373207" w:rsidRDefault="0031212D" w:rsidP="0031212D">
      <w:pPr>
        <w:pStyle w:val="Default"/>
        <w:spacing w:after="240"/>
        <w:ind w:left="2880"/>
      </w:pPr>
      <w:r>
        <w:rPr>
          <w:rFonts w:ascii="Times New Roman" w:hAnsi="Times New Roman"/>
          <w:i/>
          <w:iCs/>
        </w:rPr>
        <w:t xml:space="preserve">Tip: </w:t>
      </w:r>
      <w:r w:rsidR="003D4DD3">
        <w:rPr>
          <w:rFonts w:ascii="Times New Roman" w:hAnsi="Times New Roman"/>
          <w:i/>
          <w:iCs/>
        </w:rPr>
        <w:t>Scan Mode</w:t>
      </w:r>
      <w:r>
        <w:rPr>
          <w:rFonts w:ascii="Times New Roman" w:hAnsi="Times New Roman"/>
          <w:i/>
          <w:iCs/>
        </w:rPr>
        <w:t xml:space="preserve"> g</w:t>
      </w:r>
      <w:r w:rsidR="003D4DD3">
        <w:rPr>
          <w:rFonts w:ascii="Times New Roman" w:hAnsi="Times New Roman"/>
          <w:i/>
          <w:iCs/>
        </w:rPr>
        <w:t>enerate</w:t>
      </w:r>
      <w:r>
        <w:rPr>
          <w:rFonts w:ascii="Times New Roman" w:hAnsi="Times New Roman"/>
          <w:i/>
          <w:iCs/>
        </w:rPr>
        <w:t>s</w:t>
      </w:r>
      <w:r w:rsidR="003D4DD3">
        <w:rPr>
          <w:rFonts w:ascii="Times New Roman" w:hAnsi="Times New Roman"/>
          <w:i/>
          <w:iCs/>
        </w:rPr>
        <w:t xml:space="preserve"> a flight course by scanning line by line. For a concave polygon, the course may be beyond the area boundaries.</w:t>
      </w:r>
    </w:p>
    <w:p w14:paraId="2C350BC6" w14:textId="77777777" w:rsidR="0031212D" w:rsidRPr="0031212D" w:rsidRDefault="003D4DD3">
      <w:pPr>
        <w:pStyle w:val="Heading2"/>
        <w:numPr>
          <w:ilvl w:val="3"/>
          <w:numId w:val="2"/>
        </w:numPr>
        <w:spacing w:before="0" w:after="120"/>
        <w:rPr>
          <w:b w:val="0"/>
          <w:bCs w:val="0"/>
        </w:rPr>
      </w:pPr>
      <w:r>
        <w:rPr>
          <w:caps w:val="0"/>
        </w:rPr>
        <w:t>Altitude</w:t>
      </w:r>
      <w:r>
        <w:rPr>
          <w:b w:val="0"/>
          <w:bCs w:val="0"/>
          <w:caps w:val="0"/>
        </w:rPr>
        <w:t xml:space="preserve"> at </w:t>
      </w:r>
      <w:r>
        <w:rPr>
          <w:b w:val="0"/>
          <w:bCs w:val="0"/>
          <w:i/>
          <w:iCs/>
          <w:caps w:val="0"/>
        </w:rPr>
        <w:t>164ft</w:t>
      </w:r>
    </w:p>
    <w:p w14:paraId="0AB34BE5" w14:textId="156DBCBB" w:rsidR="00373207" w:rsidRPr="0031212D" w:rsidRDefault="0031212D" w:rsidP="0031212D">
      <w:pPr>
        <w:pStyle w:val="Heading2"/>
        <w:spacing w:before="0" w:after="120"/>
        <w:ind w:left="2880"/>
        <w:rPr>
          <w:b w:val="0"/>
          <w:bCs w:val="0"/>
          <w:i/>
        </w:rPr>
      </w:pPr>
      <w:r w:rsidRPr="0031212D">
        <w:rPr>
          <w:b w:val="0"/>
          <w:i/>
          <w:caps w:val="0"/>
        </w:rPr>
        <w:t xml:space="preserve">Tip: </w:t>
      </w:r>
      <w:r w:rsidRPr="0031212D">
        <w:rPr>
          <w:b w:val="0"/>
          <w:bCs w:val="0"/>
          <w:i/>
          <w:caps w:val="0"/>
        </w:rPr>
        <w:t>E</w:t>
      </w:r>
      <w:r w:rsidR="003D4DD3" w:rsidRPr="0031212D">
        <w:rPr>
          <w:b w:val="0"/>
          <w:bCs w:val="0"/>
          <w:i/>
          <w:caps w:val="0"/>
        </w:rPr>
        <w:t xml:space="preserve">nter your desired altitude, </w:t>
      </w:r>
      <w:r w:rsidRPr="0031212D">
        <w:rPr>
          <w:b w:val="0"/>
          <w:bCs w:val="0"/>
          <w:i/>
          <w:caps w:val="0"/>
        </w:rPr>
        <w:t>keeping in mind that higher altitudes can cut down on operation time but will have lower resolution. A</w:t>
      </w:r>
      <w:r w:rsidR="003D4DD3" w:rsidRPr="0031212D">
        <w:rPr>
          <w:b w:val="0"/>
          <w:bCs w:val="0"/>
          <w:i/>
          <w:caps w:val="0"/>
        </w:rPr>
        <w:t xml:space="preserve">lways </w:t>
      </w:r>
      <w:r w:rsidRPr="0031212D">
        <w:rPr>
          <w:b w:val="0"/>
          <w:bCs w:val="0"/>
          <w:i/>
          <w:caps w:val="0"/>
        </w:rPr>
        <w:t xml:space="preserve">fly </w:t>
      </w:r>
      <w:r w:rsidR="003D4DD3" w:rsidRPr="0031212D">
        <w:rPr>
          <w:b w:val="0"/>
          <w:bCs w:val="0"/>
          <w:i/>
          <w:caps w:val="0"/>
        </w:rPr>
        <w:t>under 400ft</w:t>
      </w:r>
      <w:r w:rsidRPr="0031212D">
        <w:rPr>
          <w:b w:val="0"/>
          <w:bCs w:val="0"/>
          <w:i/>
          <w:caps w:val="0"/>
        </w:rPr>
        <w:t xml:space="preserve"> when operating under Part 107 rules and regulations </w:t>
      </w:r>
    </w:p>
    <w:p w14:paraId="2FC9CADD" w14:textId="77777777" w:rsidR="00373207" w:rsidRDefault="003D4DD3">
      <w:pPr>
        <w:ind w:left="2160"/>
      </w:pPr>
      <w:r>
        <w:rPr>
          <w:b/>
          <w:bCs/>
          <w:noProof/>
        </w:rPr>
        <w:drawing>
          <wp:inline distT="0" distB="0" distL="0" distR="0" wp14:anchorId="369FD76C" wp14:editId="552B67CC">
            <wp:extent cx="2847975" cy="2428875"/>
            <wp:effectExtent l="0" t="0" r="9525" b="9525"/>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ScreenShot_Basic.jpeg"/>
                    <pic:cNvPicPr>
                      <a:picLocks noChangeAspect="1"/>
                    </pic:cNvPicPr>
                  </pic:nvPicPr>
                  <pic:blipFill rotWithShape="1">
                    <a:blip r:embed="rId9">
                      <a:extLst/>
                    </a:blip>
                    <a:srcRect l="68779" t="37118" r="2028" b="20356"/>
                    <a:stretch/>
                  </pic:blipFill>
                  <pic:spPr bwMode="auto">
                    <a:xfrm>
                      <a:off x="0" y="0"/>
                      <a:ext cx="2849057" cy="2429798"/>
                    </a:xfrm>
                    <a:prstGeom prst="rect">
                      <a:avLst/>
                    </a:prstGeom>
                    <a:ln>
                      <a:noFill/>
                    </a:ln>
                    <a:effectLst/>
                    <a:extLst>
                      <a:ext uri="{53640926-AAD7-44D8-BBD7-CCE9431645EC}">
                        <a14:shadowObscured xmlns:a14="http://schemas.microsoft.com/office/drawing/2010/main"/>
                      </a:ext>
                    </a:extLst>
                  </pic:spPr>
                </pic:pic>
              </a:graphicData>
            </a:graphic>
          </wp:inline>
        </w:drawing>
      </w:r>
    </w:p>
    <w:p w14:paraId="6B784EE2" w14:textId="77777777" w:rsidR="00373207" w:rsidRDefault="00373207">
      <w:pPr>
        <w:ind w:left="2160"/>
      </w:pPr>
    </w:p>
    <w:p w14:paraId="017722B3" w14:textId="3B64AA20" w:rsidR="00373207" w:rsidRDefault="003D4DD3">
      <w:pPr>
        <w:pStyle w:val="Heading2"/>
        <w:numPr>
          <w:ilvl w:val="2"/>
          <w:numId w:val="2"/>
        </w:numPr>
        <w:spacing w:before="0" w:after="120"/>
        <w:rPr>
          <w:b w:val="0"/>
          <w:bCs w:val="0"/>
        </w:rPr>
      </w:pPr>
      <w:r>
        <w:rPr>
          <w:b w:val="0"/>
          <w:bCs w:val="0"/>
          <w:caps w:val="0"/>
        </w:rPr>
        <w:lastRenderedPageBreak/>
        <w:t xml:space="preserve">Under </w:t>
      </w:r>
      <w:r w:rsidR="0031212D">
        <w:rPr>
          <w:b w:val="0"/>
          <w:bCs w:val="0"/>
          <w:caps w:val="0"/>
        </w:rPr>
        <w:t xml:space="preserve">the </w:t>
      </w:r>
      <w:r>
        <w:rPr>
          <w:b w:val="0"/>
          <w:bCs w:val="0"/>
          <w:caps w:val="0"/>
        </w:rPr>
        <w:t>“</w:t>
      </w:r>
      <w:r w:rsidRPr="0031212D">
        <w:rPr>
          <w:iCs/>
          <w:caps w:val="0"/>
        </w:rPr>
        <w:t>Advanced</w:t>
      </w:r>
      <w:r>
        <w:rPr>
          <w:b w:val="0"/>
          <w:bCs w:val="0"/>
          <w:caps w:val="0"/>
        </w:rPr>
        <w:t xml:space="preserve">” </w:t>
      </w:r>
      <w:r w:rsidR="0031212D">
        <w:rPr>
          <w:b w:val="0"/>
          <w:bCs w:val="0"/>
          <w:caps w:val="0"/>
        </w:rPr>
        <w:t xml:space="preserve">tab </w:t>
      </w:r>
      <w:r>
        <w:rPr>
          <w:b w:val="0"/>
          <w:bCs w:val="0"/>
          <w:caps w:val="0"/>
        </w:rPr>
        <w:t>select the following:</w:t>
      </w:r>
    </w:p>
    <w:p w14:paraId="527AE466" w14:textId="77777777" w:rsidR="00373207" w:rsidRDefault="00373207"/>
    <w:p w14:paraId="1A99EC1B" w14:textId="5AB0C9E0" w:rsidR="00B361DF" w:rsidRPr="00B361DF" w:rsidRDefault="003D4DD3" w:rsidP="00B361DF">
      <w:pPr>
        <w:pStyle w:val="Heading2"/>
        <w:numPr>
          <w:ilvl w:val="3"/>
          <w:numId w:val="2"/>
        </w:numPr>
        <w:spacing w:before="0" w:after="120"/>
        <w:rPr>
          <w:b w:val="0"/>
          <w:bCs w:val="0"/>
          <w:caps w:val="0"/>
        </w:rPr>
      </w:pPr>
      <w:r>
        <w:rPr>
          <w:caps w:val="0"/>
        </w:rPr>
        <w:t>Front Overlap Ratio</w:t>
      </w:r>
      <w:r>
        <w:rPr>
          <w:b w:val="0"/>
          <w:bCs w:val="0"/>
          <w:caps w:val="0"/>
        </w:rPr>
        <w:t xml:space="preserve"> set at </w:t>
      </w:r>
      <w:r>
        <w:rPr>
          <w:caps w:val="0"/>
        </w:rPr>
        <w:t>80%</w:t>
      </w:r>
      <w:r>
        <w:rPr>
          <w:b w:val="0"/>
          <w:bCs w:val="0"/>
          <w:caps w:val="0"/>
        </w:rPr>
        <w:t xml:space="preserve"> </w:t>
      </w:r>
      <w:r w:rsidR="00B361DF">
        <w:rPr>
          <w:b w:val="0"/>
          <w:bCs w:val="0"/>
          <w:caps w:val="0"/>
        </w:rPr>
        <w:t>(see the figure on the next page for more details)</w:t>
      </w:r>
    </w:p>
    <w:p w14:paraId="3B9A9CF0" w14:textId="287F92AC" w:rsidR="00373207" w:rsidRPr="0031212D" w:rsidRDefault="0031212D" w:rsidP="0031212D">
      <w:pPr>
        <w:pStyle w:val="Default"/>
        <w:spacing w:after="240"/>
        <w:ind w:left="2880"/>
        <w:rPr>
          <w:i/>
        </w:rPr>
      </w:pPr>
      <w:r w:rsidRPr="0031212D">
        <w:rPr>
          <w:rFonts w:ascii="Times New Roman" w:hAnsi="Times New Roman"/>
          <w:i/>
        </w:rPr>
        <w:t xml:space="preserve">Tip: </w:t>
      </w:r>
      <w:r w:rsidR="003D4DD3" w:rsidRPr="0031212D">
        <w:rPr>
          <w:rFonts w:ascii="Times New Roman" w:hAnsi="Times New Roman"/>
          <w:i/>
        </w:rPr>
        <w:t xml:space="preserve">The higher the overlap the easier it is to process the images in </w:t>
      </w:r>
      <w:proofErr w:type="spellStart"/>
      <w:r w:rsidR="003D4DD3" w:rsidRPr="0031212D">
        <w:rPr>
          <w:rFonts w:ascii="Times New Roman" w:hAnsi="Times New Roman"/>
          <w:i/>
        </w:rPr>
        <w:t>AgiSoft</w:t>
      </w:r>
      <w:proofErr w:type="spellEnd"/>
      <w:r w:rsidR="003D4DD3" w:rsidRPr="0031212D">
        <w:rPr>
          <w:rFonts w:ascii="Times New Roman" w:hAnsi="Times New Roman"/>
          <w:i/>
        </w:rPr>
        <w:t xml:space="preserve"> </w:t>
      </w:r>
      <w:proofErr w:type="spellStart"/>
      <w:r w:rsidR="003D4DD3" w:rsidRPr="0031212D">
        <w:rPr>
          <w:rFonts w:ascii="Times New Roman" w:hAnsi="Times New Roman"/>
          <w:i/>
        </w:rPr>
        <w:t>Photoscan</w:t>
      </w:r>
      <w:proofErr w:type="spellEnd"/>
      <w:r w:rsidR="003D4DD3" w:rsidRPr="0031212D">
        <w:rPr>
          <w:rFonts w:ascii="Times New Roman" w:hAnsi="Times New Roman"/>
          <w:i/>
        </w:rPr>
        <w:t xml:space="preserve">. </w:t>
      </w:r>
    </w:p>
    <w:p w14:paraId="35837CE1" w14:textId="77777777" w:rsidR="00373207" w:rsidRPr="0031212D" w:rsidRDefault="003D4DD3" w:rsidP="0031212D">
      <w:pPr>
        <w:pStyle w:val="Default"/>
        <w:spacing w:after="240"/>
        <w:ind w:left="2880"/>
        <w:rPr>
          <w:i/>
        </w:rPr>
      </w:pPr>
      <w:r w:rsidRPr="0031212D">
        <w:rPr>
          <w:rFonts w:ascii="Times New Roman" w:hAnsi="Times New Roman"/>
          <w:i/>
          <w:iCs/>
        </w:rPr>
        <w:t xml:space="preserve">The overlap ratio of two consecutive pictures captured along the same main path. This is defined as 90% by default and can be set from 10% to 99%. </w:t>
      </w:r>
    </w:p>
    <w:p w14:paraId="105A877A" w14:textId="11BE605C" w:rsidR="00373207" w:rsidRDefault="003D4DD3">
      <w:pPr>
        <w:pStyle w:val="Heading2"/>
        <w:numPr>
          <w:ilvl w:val="3"/>
          <w:numId w:val="2"/>
        </w:numPr>
        <w:spacing w:before="0" w:after="120"/>
        <w:rPr>
          <w:b w:val="0"/>
          <w:bCs w:val="0"/>
        </w:rPr>
      </w:pPr>
      <w:r>
        <w:rPr>
          <w:caps w:val="0"/>
        </w:rPr>
        <w:t>Side Overlap</w:t>
      </w:r>
      <w:r>
        <w:rPr>
          <w:b w:val="0"/>
          <w:bCs w:val="0"/>
          <w:caps w:val="0"/>
        </w:rPr>
        <w:t xml:space="preserve"> </w:t>
      </w:r>
      <w:r>
        <w:rPr>
          <w:caps w:val="0"/>
        </w:rPr>
        <w:t>Ratio</w:t>
      </w:r>
      <w:r>
        <w:rPr>
          <w:b w:val="0"/>
          <w:bCs w:val="0"/>
          <w:caps w:val="0"/>
        </w:rPr>
        <w:t xml:space="preserve"> set at </w:t>
      </w:r>
      <w:r>
        <w:rPr>
          <w:caps w:val="0"/>
        </w:rPr>
        <w:t>80%</w:t>
      </w:r>
      <w:r w:rsidR="00B361DF">
        <w:rPr>
          <w:caps w:val="0"/>
        </w:rPr>
        <w:t xml:space="preserve"> </w:t>
      </w:r>
      <w:r w:rsidR="00B361DF">
        <w:rPr>
          <w:b w:val="0"/>
          <w:bCs w:val="0"/>
          <w:caps w:val="0"/>
        </w:rPr>
        <w:t>(see the figure on the next page for more details)</w:t>
      </w:r>
    </w:p>
    <w:p w14:paraId="7C0C0E96" w14:textId="61BED237" w:rsidR="00373207" w:rsidRPr="00B361DF" w:rsidRDefault="00B361DF" w:rsidP="00B361DF">
      <w:pPr>
        <w:pStyle w:val="Default"/>
        <w:tabs>
          <w:tab w:val="left" w:pos="220"/>
          <w:tab w:val="left" w:pos="720"/>
        </w:tabs>
        <w:spacing w:after="240"/>
        <w:ind w:left="2880" w:hanging="720"/>
        <w:rPr>
          <w:i/>
        </w:rPr>
      </w:pPr>
      <w:r>
        <w:rPr>
          <w:rFonts w:ascii="Times New Roman" w:hAnsi="Times New Roman"/>
          <w:sz w:val="24"/>
          <w:szCs w:val="24"/>
        </w:rPr>
        <w:tab/>
      </w:r>
      <w:r w:rsidR="0031212D" w:rsidRPr="00B361DF">
        <w:rPr>
          <w:rFonts w:ascii="Times New Roman" w:hAnsi="Times New Roman"/>
          <w:i/>
          <w:sz w:val="24"/>
          <w:szCs w:val="24"/>
        </w:rPr>
        <w:t>Tip: T</w:t>
      </w:r>
      <w:r w:rsidR="003D4DD3" w:rsidRPr="00B361DF">
        <w:rPr>
          <w:rFonts w:ascii="Times New Roman" w:hAnsi="Times New Roman"/>
          <w:i/>
          <w:sz w:val="24"/>
          <w:szCs w:val="24"/>
        </w:rPr>
        <w:t>he higher the overlap the easier it is to process the images in</w:t>
      </w:r>
      <w:r w:rsidR="0031212D" w:rsidRPr="00B361DF">
        <w:rPr>
          <w:rFonts w:ascii="Times New Roman" w:hAnsi="Times New Roman"/>
          <w:i/>
          <w:sz w:val="24"/>
          <w:szCs w:val="24"/>
        </w:rPr>
        <w:t xml:space="preserve"> </w:t>
      </w:r>
      <w:proofErr w:type="spellStart"/>
      <w:r w:rsidR="003D4DD3" w:rsidRPr="00B361DF">
        <w:rPr>
          <w:rFonts w:ascii="Times New Roman" w:hAnsi="Times New Roman"/>
          <w:i/>
          <w:sz w:val="24"/>
          <w:szCs w:val="24"/>
        </w:rPr>
        <w:t>AgiSoft</w:t>
      </w:r>
      <w:proofErr w:type="spellEnd"/>
      <w:r w:rsidR="0031212D" w:rsidRPr="00B361DF">
        <w:rPr>
          <w:rFonts w:ascii="Times New Roman" w:hAnsi="Times New Roman"/>
          <w:i/>
          <w:sz w:val="24"/>
          <w:szCs w:val="24"/>
        </w:rPr>
        <w:t xml:space="preserve"> </w:t>
      </w:r>
      <w:proofErr w:type="spellStart"/>
      <w:r w:rsidR="003D4DD3" w:rsidRPr="00B361DF">
        <w:rPr>
          <w:rFonts w:ascii="Times New Roman" w:hAnsi="Times New Roman"/>
          <w:i/>
          <w:sz w:val="24"/>
          <w:szCs w:val="24"/>
        </w:rPr>
        <w:t>Photoscan</w:t>
      </w:r>
      <w:proofErr w:type="spellEnd"/>
      <w:r w:rsidR="003D4DD3" w:rsidRPr="00B361DF">
        <w:rPr>
          <w:rFonts w:ascii="Helvetica Light" w:hAnsi="Helvetica Light"/>
          <w:i/>
        </w:rPr>
        <w:t>.</w:t>
      </w:r>
    </w:p>
    <w:p w14:paraId="5C3CA9DD" w14:textId="77777777" w:rsidR="005038F8" w:rsidRDefault="003D4DD3" w:rsidP="005038F8">
      <w:pPr>
        <w:pStyle w:val="Default"/>
        <w:tabs>
          <w:tab w:val="left" w:pos="220"/>
          <w:tab w:val="left" w:pos="720"/>
        </w:tabs>
        <w:spacing w:after="240"/>
        <w:ind w:left="2880"/>
        <w:rPr>
          <w:rFonts w:ascii="Helvetica Light" w:hAnsi="Helvetica Light" w:hint="eastAsia"/>
          <w:i/>
          <w:iCs/>
        </w:rPr>
      </w:pPr>
      <w:r w:rsidRPr="00B361DF">
        <w:rPr>
          <w:rFonts w:ascii="Times New Roman" w:hAnsi="Times New Roman"/>
          <w:i/>
          <w:iCs/>
        </w:rPr>
        <w:t>Overlap ratio of two pictures on two parallel main paths. This is defined as 60% by default and can be set from 10% to 99%</w:t>
      </w:r>
      <w:r w:rsidRPr="00B361DF">
        <w:rPr>
          <w:rFonts w:ascii="Helvetica Light" w:hAnsi="Helvetica Light"/>
          <w:i/>
          <w:iCs/>
        </w:rPr>
        <w:t xml:space="preserve">. </w:t>
      </w:r>
    </w:p>
    <w:p w14:paraId="64CE3C69" w14:textId="7A48F71A" w:rsidR="00373207" w:rsidRPr="00B361DF" w:rsidRDefault="00B361DF" w:rsidP="005038F8">
      <w:pPr>
        <w:pStyle w:val="Default"/>
        <w:tabs>
          <w:tab w:val="left" w:pos="220"/>
          <w:tab w:val="left" w:pos="720"/>
        </w:tabs>
        <w:spacing w:after="240"/>
        <w:ind w:left="2160"/>
        <w:rPr>
          <w:i/>
        </w:rPr>
      </w:pPr>
      <w:r>
        <w:rPr>
          <w:i/>
          <w:noProof/>
        </w:rPr>
        <w:drawing>
          <wp:inline distT="0" distB="0" distL="0" distR="0" wp14:anchorId="4817FFF0" wp14:editId="028D3189">
            <wp:extent cx="4340592" cy="306705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2017-06-10-at-11-53-13-am.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354900" cy="3077160"/>
                    </a:xfrm>
                    <a:prstGeom prst="rect">
                      <a:avLst/>
                    </a:prstGeom>
                  </pic:spPr>
                </pic:pic>
              </a:graphicData>
            </a:graphic>
          </wp:inline>
        </w:drawing>
      </w:r>
    </w:p>
    <w:p w14:paraId="74CBA5CB" w14:textId="77777777" w:rsidR="005038F8" w:rsidRDefault="005038F8">
      <w:pPr>
        <w:spacing w:after="0"/>
        <w:rPr>
          <w:b/>
          <w:bCs/>
        </w:rPr>
      </w:pPr>
      <w:r>
        <w:rPr>
          <w:caps/>
        </w:rPr>
        <w:br w:type="page"/>
      </w:r>
    </w:p>
    <w:p w14:paraId="771983D2" w14:textId="31C8860E" w:rsidR="00373207" w:rsidRDefault="003D4DD3">
      <w:pPr>
        <w:pStyle w:val="Heading2"/>
        <w:numPr>
          <w:ilvl w:val="3"/>
          <w:numId w:val="2"/>
        </w:numPr>
        <w:spacing w:before="0" w:after="120"/>
        <w:rPr>
          <w:rFonts w:ascii="Courier New" w:hAnsi="Courier New"/>
          <w:b w:val="0"/>
          <w:bCs w:val="0"/>
          <w:i/>
          <w:iCs/>
        </w:rPr>
      </w:pPr>
      <w:r>
        <w:rPr>
          <w:caps w:val="0"/>
        </w:rPr>
        <w:lastRenderedPageBreak/>
        <w:t xml:space="preserve">Course Angle </w:t>
      </w:r>
      <w:r>
        <w:rPr>
          <w:b w:val="0"/>
          <w:bCs w:val="0"/>
          <w:i/>
          <w:iCs/>
          <w:caps w:val="0"/>
        </w:rPr>
        <w:t xml:space="preserve">set to </w:t>
      </w:r>
      <w:r>
        <w:rPr>
          <w:caps w:val="0"/>
        </w:rPr>
        <w:t>65</w:t>
      </w:r>
      <w:r>
        <w:rPr>
          <w:rFonts w:ascii="Courier New" w:hAnsi="Courier New"/>
          <w:caps w:val="0"/>
        </w:rPr>
        <w:t>°</w:t>
      </w:r>
    </w:p>
    <w:p w14:paraId="114C3D18" w14:textId="77777777" w:rsidR="00B361DF" w:rsidRDefault="003D4DD3" w:rsidP="00B361DF">
      <w:pPr>
        <w:pStyle w:val="Default"/>
        <w:tabs>
          <w:tab w:val="left" w:pos="220"/>
          <w:tab w:val="left" w:pos="720"/>
        </w:tabs>
        <w:spacing w:after="240"/>
        <w:ind w:left="2880"/>
        <w:rPr>
          <w:rFonts w:ascii="Helvetica Light" w:hAnsi="Helvetica Light" w:hint="eastAsia"/>
          <w:i/>
          <w:iCs/>
        </w:rPr>
      </w:pPr>
      <w:r>
        <w:rPr>
          <w:rFonts w:ascii="Times New Roman" w:hAnsi="Times New Roman"/>
          <w:i/>
          <w:iCs/>
        </w:rPr>
        <w:t>T</w:t>
      </w:r>
      <w:r w:rsidR="00B361DF">
        <w:rPr>
          <w:rFonts w:ascii="Times New Roman" w:hAnsi="Times New Roman"/>
          <w:i/>
          <w:iCs/>
        </w:rPr>
        <w:t>ip: T</w:t>
      </w:r>
      <w:r>
        <w:rPr>
          <w:rFonts w:ascii="Times New Roman" w:hAnsi="Times New Roman"/>
          <w:i/>
          <w:iCs/>
        </w:rPr>
        <w:t xml:space="preserve">he angle of the main path. East is 0°, with a positive value when it </w:t>
      </w:r>
      <w:r w:rsidR="00B361DF">
        <w:rPr>
          <w:rFonts w:ascii="Times New Roman" w:hAnsi="Times New Roman"/>
          <w:i/>
          <w:iCs/>
        </w:rPr>
        <w:t xml:space="preserve">is </w:t>
      </w:r>
      <w:r>
        <w:rPr>
          <w:rFonts w:ascii="Times New Roman" w:hAnsi="Times New Roman"/>
          <w:i/>
          <w:iCs/>
        </w:rPr>
        <w:t>counterclockwise and a negative value when it is clockwise. The range can be set from 0° to 360°.</w:t>
      </w:r>
      <w:r>
        <w:rPr>
          <w:rFonts w:ascii="Helvetica Light" w:hAnsi="Helvetica Light"/>
          <w:i/>
          <w:iCs/>
        </w:rPr>
        <w:t xml:space="preserve"> </w:t>
      </w:r>
    </w:p>
    <w:p w14:paraId="2A492159" w14:textId="512D59CF" w:rsidR="00373207" w:rsidRDefault="003D4DD3" w:rsidP="00B361DF">
      <w:pPr>
        <w:pStyle w:val="Default"/>
        <w:tabs>
          <w:tab w:val="left" w:pos="220"/>
          <w:tab w:val="left" w:pos="720"/>
        </w:tabs>
        <w:spacing w:after="240"/>
        <w:ind w:left="2160"/>
      </w:pPr>
      <w:r>
        <w:rPr>
          <w:noProof/>
        </w:rPr>
        <w:drawing>
          <wp:inline distT="0" distB="0" distL="0" distR="0" wp14:anchorId="12C237DA" wp14:editId="499AC547">
            <wp:extent cx="2505075" cy="2238375"/>
            <wp:effectExtent l="0" t="0" r="9525" b="9525"/>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advanced.jpeg"/>
                    <pic:cNvPicPr>
                      <a:picLocks noChangeAspect="1"/>
                    </pic:cNvPicPr>
                  </pic:nvPicPr>
                  <pic:blipFill rotWithShape="1">
                    <a:blip r:embed="rId11">
                      <a:extLst/>
                    </a:blip>
                    <a:srcRect l="69022" t="36876" r="1565" b="25221"/>
                    <a:stretch/>
                  </pic:blipFill>
                  <pic:spPr bwMode="auto">
                    <a:xfrm>
                      <a:off x="0" y="0"/>
                      <a:ext cx="2505837" cy="2239056"/>
                    </a:xfrm>
                    <a:prstGeom prst="rect">
                      <a:avLst/>
                    </a:prstGeom>
                    <a:ln>
                      <a:noFill/>
                    </a:ln>
                    <a:effectLst/>
                    <a:extLst>
                      <a:ext uri="{53640926-AAD7-44D8-BBD7-CCE9431645EC}">
                        <a14:shadowObscured xmlns:a14="http://schemas.microsoft.com/office/drawing/2010/main"/>
                      </a:ext>
                    </a:extLst>
                  </pic:spPr>
                </pic:pic>
              </a:graphicData>
            </a:graphic>
          </wp:inline>
        </w:drawing>
      </w:r>
    </w:p>
    <w:p w14:paraId="6A730F93" w14:textId="10E26242" w:rsidR="00026B4F" w:rsidRDefault="00026B4F" w:rsidP="00026B4F">
      <w:pPr>
        <w:pStyle w:val="Heading2"/>
        <w:numPr>
          <w:ilvl w:val="3"/>
          <w:numId w:val="2"/>
        </w:numPr>
        <w:spacing w:before="0" w:after="120"/>
        <w:rPr>
          <w:bCs w:val="0"/>
          <w:iCs/>
          <w:caps w:val="0"/>
        </w:rPr>
      </w:pPr>
      <w:r>
        <w:rPr>
          <w:caps w:val="0"/>
        </w:rPr>
        <w:t xml:space="preserve">End-Mission Action </w:t>
      </w:r>
      <w:r w:rsidRPr="00026B4F">
        <w:rPr>
          <w:b w:val="0"/>
          <w:bCs w:val="0"/>
          <w:iCs/>
          <w:caps w:val="0"/>
        </w:rPr>
        <w:t>set to</w:t>
      </w:r>
      <w:r>
        <w:rPr>
          <w:b w:val="0"/>
          <w:bCs w:val="0"/>
          <w:i/>
          <w:iCs/>
          <w:caps w:val="0"/>
        </w:rPr>
        <w:t xml:space="preserve"> </w:t>
      </w:r>
      <w:r w:rsidRPr="00026B4F">
        <w:rPr>
          <w:bCs w:val="0"/>
          <w:iCs/>
          <w:caps w:val="0"/>
        </w:rPr>
        <w:t>Return to Home</w:t>
      </w:r>
    </w:p>
    <w:p w14:paraId="57E02E9B" w14:textId="77777777" w:rsidR="00026B4F" w:rsidRPr="00026B4F" w:rsidRDefault="00026B4F" w:rsidP="00026B4F"/>
    <w:p w14:paraId="25C3EB10" w14:textId="22C8177D" w:rsidR="00373207" w:rsidRDefault="00026B4F">
      <w:pPr>
        <w:pStyle w:val="Heading2"/>
        <w:numPr>
          <w:ilvl w:val="2"/>
          <w:numId w:val="2"/>
        </w:numPr>
        <w:spacing w:before="0" w:after="120"/>
        <w:rPr>
          <w:b w:val="0"/>
          <w:bCs w:val="0"/>
        </w:rPr>
      </w:pPr>
      <w:r>
        <w:rPr>
          <w:b w:val="0"/>
          <w:bCs w:val="0"/>
          <w:caps w:val="0"/>
          <w:noProof/>
        </w:rPr>
        <mc:AlternateContent>
          <mc:Choice Requires="wps">
            <w:drawing>
              <wp:anchor distT="0" distB="0" distL="114300" distR="114300" simplePos="0" relativeHeight="251659264" behindDoc="0" locked="0" layoutInCell="1" allowOverlap="1" wp14:anchorId="7139D9EB" wp14:editId="5849DB7E">
                <wp:simplePos x="0" y="0"/>
                <wp:positionH relativeFrom="column">
                  <wp:posOffset>3476625</wp:posOffset>
                </wp:positionH>
                <wp:positionV relativeFrom="paragraph">
                  <wp:posOffset>361950</wp:posOffset>
                </wp:positionV>
                <wp:extent cx="1562100" cy="45720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1562100" cy="457200"/>
                        </a:xfrm>
                        <a:prstGeom prst="rect">
                          <a:avLst/>
                        </a:prstGeom>
                        <a:noFill/>
                        <a:ln w="25400" cap="flat">
                          <a:solidFill>
                            <a:srgbClr val="FF0000"/>
                          </a:solidFill>
                          <a:prstDash val="solid"/>
                          <a:round/>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0" tIns="0" rIns="0" bIns="0" numCol="1" spcCol="38100" rtlCol="0" fromWordArt="0" anchor="t"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02CEF090" id="Rectangle 2" o:spid="_x0000_s1026" style="position:absolute;margin-left:273.75pt;margin-top:28.5pt;width:123pt;height:36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jqQjgIAAIgFAAAOAAAAZHJzL2Uyb0RvYy54bWysVE1vGyEQvVfqf0Dcm7Wdj0arrCMrkatK&#10;URolqXIes+BdiQU6YK/dX98Bdu007SVVfVgPMB9vHm+4ut51mm0l+taaik9PJpxJI2zdmnXFvz8v&#10;P11y5gOYGrQ1suJ76fn1/OOHq96VcmYbq2uJjJIYX/au4k0IriwKLxrZgT+xTho6VBY7CLTEdVEj&#10;9JS908VsMrkoeou1Qyuk97R7mw/5POVXSorwTSkvA9MVJ2whfTF9V/FbzK+gXCO4phUDDPgHFB20&#10;hooeUt1CALbB9o9UXSvQeqvCibBdYZVqhUw9UDfTyZtunhpwMvVC5Hh3oMn/v7TifvuArK0rPuPM&#10;QEdX9EikgVlryWaRnt75krye3AMOK09m7HWnsIv/1AXbJUr3B0rlLjBBm9Pzi9l0QswLOjs7/0x3&#10;FpMWx2iHPnyRtmPRqDhS9cQkbO98yK6jSyxm7LLVmvah1Ib1hPv8LOUHUo/SkIO91W0dHaOfx/Xq&#10;RiPbAolguZzQb8Dwm1uscgu+yX7pKLpBiXZj6oxEm7ghk7AyPErvTtNpJCpTk6yw1zKjfJSKGE4M&#10;JThiwJNlSHNC9IxiJGK0oYDoqAj/O2OHkCPId8bnzsb61oRDvKHxTay9ai6aK1vvSUFo82h5J5Yt&#10;EXkHPjwA0ixNeXwfwjf6KG3pwuxgcdZY/Pm3/ehPEqdTznqazYr7HxtAyZn+akj8cZBHA0djNRpm&#10;091YumkqTGiSeXqZNIhBpyXFK7TdCz0di1iJ1mAE1at4GM2bkK+Hnh4hF4vkRCPrINyZJydi+shy&#10;FM3z7gXQDfoNpPx7O04ulG9knH2TDNxiE0jMSeNHJmk24oLGPU3J8DTF9+T1OnkdH9D5LwAAAP//&#10;AwBQSwMEFAAGAAgAAAAhAAJFtdPgAAAACgEAAA8AAABkcnMvZG93bnJldi54bWxMj81OwzAQhO9I&#10;vIO1SNyoQ6GkSeNUCAmpUi/9O3B0420ciNchdpvA07Oc4La782l2pliOrhUX7EPjScH9JAGBVHnT&#10;UK3gsH+9m4MIUZPRrSdU8IUBluX1VaFz4wfa4mUXa8EmFHKtwMbY5VKGyqLTYeI7JNZOvnc68trX&#10;0vR6YHPXymmSPEmnG+IPVnf4YrH62J2dgvX75/eheZvL1G5sVq029Wq/HpS6vRmfFyAijvEPht/4&#10;HB1KznT0ZzJBtApmj+mMUR5S7sRAmj3w4cjkNEtAloX8X6H8AQAA//8DAFBLAQItABQABgAIAAAA&#10;IQC2gziS/gAAAOEBAAATAAAAAAAAAAAAAAAAAAAAAABbQ29udGVudF9UeXBlc10ueG1sUEsBAi0A&#10;FAAGAAgAAAAhADj9If/WAAAAlAEAAAsAAAAAAAAAAAAAAAAALwEAAF9yZWxzLy5yZWxzUEsBAi0A&#10;FAAGAAgAAAAhAO8qOpCOAgAAiAUAAA4AAAAAAAAAAAAAAAAALgIAAGRycy9lMm9Eb2MueG1sUEsB&#10;Ai0AFAAGAAgAAAAhAAJFtdPgAAAACgEAAA8AAAAAAAAAAAAAAAAA6AQAAGRycy9kb3ducmV2Lnht&#10;bFBLBQYAAAAABAAEAPMAAAD1BQAAAAA=&#10;" filled="f" strokecolor="red" strokeweight="2pt">
                <v:stroke joinstyle="round"/>
                <v:textbox style="mso-fit-shape-to-text:t" inset="0,0,0,0"/>
              </v:rect>
            </w:pict>
          </mc:Fallback>
        </mc:AlternateContent>
      </w:r>
      <w:r w:rsidR="003D4DD3">
        <w:rPr>
          <w:b w:val="0"/>
          <w:bCs w:val="0"/>
          <w:caps w:val="0"/>
        </w:rPr>
        <w:t>Information</w:t>
      </w:r>
      <w:r w:rsidR="003D4DD3">
        <w:rPr>
          <w:b w:val="0"/>
          <w:bCs w:val="0"/>
          <w:i/>
          <w:iCs/>
          <w:caps w:val="0"/>
        </w:rPr>
        <w:t xml:space="preserve"> </w:t>
      </w:r>
      <w:r w:rsidR="003D4DD3">
        <w:rPr>
          <w:b w:val="0"/>
          <w:bCs w:val="0"/>
          <w:caps w:val="0"/>
        </w:rPr>
        <w:t xml:space="preserve">displayed above the </w:t>
      </w:r>
      <w:r w:rsidR="003D4DD3">
        <w:rPr>
          <w:caps w:val="0"/>
        </w:rPr>
        <w:t>Basic</w:t>
      </w:r>
      <w:r w:rsidR="003D4DD3">
        <w:rPr>
          <w:b w:val="0"/>
          <w:bCs w:val="0"/>
          <w:caps w:val="0"/>
        </w:rPr>
        <w:t xml:space="preserve"> and</w:t>
      </w:r>
      <w:r w:rsidR="003D4DD3">
        <w:rPr>
          <w:caps w:val="0"/>
        </w:rPr>
        <w:t xml:space="preserve"> Advanced</w:t>
      </w:r>
      <w:r w:rsidR="003D4DD3">
        <w:rPr>
          <w:b w:val="0"/>
          <w:bCs w:val="0"/>
          <w:caps w:val="0"/>
        </w:rPr>
        <w:t xml:space="preserve"> </w:t>
      </w:r>
      <w:r>
        <w:rPr>
          <w:b w:val="0"/>
          <w:bCs w:val="0"/>
          <w:caps w:val="0"/>
        </w:rPr>
        <w:t>tabs</w:t>
      </w:r>
      <w:r w:rsidR="003D4DD3">
        <w:rPr>
          <w:b w:val="0"/>
          <w:bCs w:val="0"/>
          <w:caps w:val="0"/>
        </w:rPr>
        <w:t xml:space="preserve"> will give you more information on the overall mission.</w:t>
      </w:r>
    </w:p>
    <w:p w14:paraId="6FE6B32E" w14:textId="77777777" w:rsidR="00373207" w:rsidRDefault="003D4DD3" w:rsidP="00026B4F">
      <w:pPr>
        <w:ind w:left="1440"/>
      </w:pPr>
      <w:r>
        <w:rPr>
          <w:noProof/>
        </w:rPr>
        <w:drawing>
          <wp:inline distT="0" distB="0" distL="0" distR="0" wp14:anchorId="5EFE1283" wp14:editId="2F304DE2">
            <wp:extent cx="3962400" cy="2543175"/>
            <wp:effectExtent l="0" t="0" r="0" b="9525"/>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ScreenShot_TakeOff.jpeg"/>
                    <pic:cNvPicPr>
                      <a:picLocks noChangeAspect="1"/>
                    </pic:cNvPicPr>
                  </pic:nvPicPr>
                  <pic:blipFill rotWithShape="1">
                    <a:blip r:embed="rId12">
                      <a:extLst/>
                    </a:blip>
                    <a:srcRect t="25816"/>
                    <a:stretch/>
                  </pic:blipFill>
                  <pic:spPr bwMode="auto">
                    <a:xfrm>
                      <a:off x="0" y="0"/>
                      <a:ext cx="3963481" cy="2543869"/>
                    </a:xfrm>
                    <a:prstGeom prst="rect">
                      <a:avLst/>
                    </a:prstGeom>
                    <a:ln>
                      <a:noFill/>
                    </a:ln>
                    <a:effectLst/>
                    <a:extLst>
                      <a:ext uri="{53640926-AAD7-44D8-BBD7-CCE9431645EC}">
                        <a14:shadowObscured xmlns:a14="http://schemas.microsoft.com/office/drawing/2010/main"/>
                      </a:ext>
                    </a:extLst>
                  </pic:spPr>
                </pic:pic>
              </a:graphicData>
            </a:graphic>
          </wp:inline>
        </w:drawing>
      </w:r>
    </w:p>
    <w:p w14:paraId="0074D2D1" w14:textId="77777777" w:rsidR="00373207" w:rsidRDefault="00373207">
      <w:pPr>
        <w:ind w:left="2160"/>
      </w:pPr>
    </w:p>
    <w:p w14:paraId="1CC84D02" w14:textId="77777777" w:rsidR="00373207" w:rsidRDefault="003D4DD3">
      <w:pPr>
        <w:pStyle w:val="Heading2"/>
        <w:numPr>
          <w:ilvl w:val="2"/>
          <w:numId w:val="2"/>
        </w:numPr>
        <w:spacing w:before="0" w:after="120"/>
      </w:pPr>
      <w:r>
        <w:rPr>
          <w:b w:val="0"/>
          <w:bCs w:val="0"/>
          <w:caps w:val="0"/>
        </w:rPr>
        <w:lastRenderedPageBreak/>
        <w:t>Save mission by clicking the save disk icon located on the top left of the screen</w:t>
      </w:r>
      <w:r>
        <w:t>.</w:t>
      </w:r>
    </w:p>
    <w:p w14:paraId="49C5BEBF" w14:textId="77777777" w:rsidR="00373207" w:rsidRDefault="003D4DD3" w:rsidP="00026B4F">
      <w:pPr>
        <w:ind w:left="1440"/>
      </w:pPr>
      <w:r>
        <w:rPr>
          <w:noProof/>
        </w:rPr>
        <w:drawing>
          <wp:inline distT="0" distB="0" distL="0" distR="0" wp14:anchorId="63E2E5BA" wp14:editId="3225E4E0">
            <wp:extent cx="4000500" cy="3124200"/>
            <wp:effectExtent l="0" t="0" r="0" b="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ScreenShot_SaveIcon.jpeg"/>
                    <pic:cNvPicPr>
                      <a:picLocks noChangeAspect="1"/>
                    </pic:cNvPicPr>
                  </pic:nvPicPr>
                  <pic:blipFill>
                    <a:blip r:embed="rId13">
                      <a:extLst/>
                    </a:blip>
                    <a:stretch>
                      <a:fillRect/>
                    </a:stretch>
                  </pic:blipFill>
                  <pic:spPr>
                    <a:xfrm>
                      <a:off x="0" y="0"/>
                      <a:ext cx="4000500" cy="3124200"/>
                    </a:xfrm>
                    <a:prstGeom prst="rect">
                      <a:avLst/>
                    </a:prstGeom>
                    <a:ln w="12700" cap="flat">
                      <a:noFill/>
                      <a:miter lim="400000"/>
                    </a:ln>
                    <a:effectLst/>
                  </pic:spPr>
                </pic:pic>
              </a:graphicData>
            </a:graphic>
          </wp:inline>
        </w:drawing>
      </w:r>
    </w:p>
    <w:p w14:paraId="525B4480" w14:textId="77777777" w:rsidR="00026B4F" w:rsidRPr="00026B4F" w:rsidRDefault="00026B4F" w:rsidP="00026B4F">
      <w:pPr>
        <w:pStyle w:val="Heading2"/>
        <w:spacing w:before="0" w:after="120"/>
        <w:ind w:left="2160"/>
        <w:rPr>
          <w:b w:val="0"/>
          <w:bCs w:val="0"/>
        </w:rPr>
      </w:pPr>
    </w:p>
    <w:p w14:paraId="4B4E9522" w14:textId="2D1F2ABD" w:rsidR="00373207" w:rsidRDefault="003D4DD3">
      <w:pPr>
        <w:pStyle w:val="Heading2"/>
        <w:numPr>
          <w:ilvl w:val="2"/>
          <w:numId w:val="2"/>
        </w:numPr>
        <w:spacing w:before="0" w:after="120"/>
        <w:rPr>
          <w:b w:val="0"/>
          <w:bCs w:val="0"/>
          <w:caps w:val="0"/>
        </w:rPr>
      </w:pPr>
      <w:r>
        <w:rPr>
          <w:b w:val="0"/>
          <w:bCs w:val="0"/>
          <w:caps w:val="0"/>
        </w:rPr>
        <w:t>When ready to launch mission click the blue box with an airplane icon on the top right of the screen.</w:t>
      </w:r>
    </w:p>
    <w:p w14:paraId="18943BA4" w14:textId="77777777" w:rsidR="005038F8" w:rsidRDefault="005038F8" w:rsidP="005038F8"/>
    <w:p w14:paraId="3E2C9960" w14:textId="708FCEA9" w:rsidR="005038F8" w:rsidRPr="00DE5668" w:rsidRDefault="00107459" w:rsidP="005038F8">
      <w:pPr>
        <w:pStyle w:val="ListParagraph"/>
        <w:numPr>
          <w:ilvl w:val="1"/>
          <w:numId w:val="8"/>
        </w:numPr>
        <w:rPr>
          <w:b/>
        </w:rPr>
      </w:pPr>
      <w:r w:rsidRPr="00DE5668">
        <w:rPr>
          <w:b/>
        </w:rPr>
        <w:t xml:space="preserve">      </w:t>
      </w:r>
      <w:r w:rsidR="005038F8" w:rsidRPr="00DE5668">
        <w:rPr>
          <w:b/>
        </w:rPr>
        <w:t>REPEAT THE MISSION WITH A DIFFERENT COURSE ANGLE</w:t>
      </w:r>
    </w:p>
    <w:p w14:paraId="0696CE3E" w14:textId="77777777" w:rsidR="00107459" w:rsidRDefault="00107459" w:rsidP="00107459">
      <w:pPr>
        <w:pStyle w:val="ListParagraph"/>
        <w:ind w:left="1440"/>
      </w:pPr>
    </w:p>
    <w:p w14:paraId="19577024" w14:textId="751F6D05" w:rsidR="00B3037F" w:rsidRPr="00B3037F" w:rsidRDefault="003D4DD3" w:rsidP="00B3037F">
      <w:pPr>
        <w:pStyle w:val="ListParagraph"/>
        <w:numPr>
          <w:ilvl w:val="2"/>
          <w:numId w:val="8"/>
        </w:numPr>
        <w:rPr>
          <w:i/>
        </w:rPr>
      </w:pPr>
      <w:r>
        <w:t>After the mission has completed</w:t>
      </w:r>
      <w:r w:rsidR="005038F8">
        <w:t xml:space="preserve">. Adjust the </w:t>
      </w:r>
      <w:r w:rsidR="005038F8" w:rsidRPr="005038F8">
        <w:rPr>
          <w:b/>
        </w:rPr>
        <w:t>Course Angle</w:t>
      </w:r>
      <w:r w:rsidR="005038F8">
        <w:t xml:space="preserve"> in step </w:t>
      </w:r>
      <w:r w:rsidR="00DE5668">
        <w:t xml:space="preserve">1.2.5.3 to </w:t>
      </w:r>
      <w:r>
        <w:t xml:space="preserve">collect additional data </w:t>
      </w:r>
      <w:bookmarkStart w:id="0" w:name="_Hlk514606059"/>
      <w:r>
        <w:t xml:space="preserve">90° </w:t>
      </w:r>
      <w:bookmarkEnd w:id="0"/>
      <w:r>
        <w:t xml:space="preserve">from original </w:t>
      </w:r>
      <w:r w:rsidR="00F31456">
        <w:t>course</w:t>
      </w:r>
      <w:r w:rsidR="00B3037F">
        <w:t xml:space="preserve"> </w:t>
      </w:r>
      <w:r>
        <w:t>angle</w:t>
      </w:r>
      <w:r w:rsidR="00DE5668">
        <w:t xml:space="preserve"> </w:t>
      </w:r>
      <w:r w:rsidR="00B3037F">
        <w:t xml:space="preserve">of 65°. That is, enter 155° (65° + 90° = 155°). </w:t>
      </w:r>
    </w:p>
    <w:p w14:paraId="27DD303F" w14:textId="77777777" w:rsidR="00B3037F" w:rsidRDefault="00B3037F" w:rsidP="00B3037F">
      <w:pPr>
        <w:pStyle w:val="ListParagraph"/>
        <w:ind w:left="2160"/>
        <w:rPr>
          <w:i/>
        </w:rPr>
      </w:pPr>
    </w:p>
    <w:p w14:paraId="68E8BF9A" w14:textId="4A75E4F4" w:rsidR="00373207" w:rsidRPr="00DE5668" w:rsidRDefault="00DE5668" w:rsidP="00B3037F">
      <w:pPr>
        <w:pStyle w:val="ListParagraph"/>
        <w:ind w:left="2160"/>
        <w:rPr>
          <w:i/>
        </w:rPr>
      </w:pPr>
      <w:r w:rsidRPr="00DE5668">
        <w:rPr>
          <w:i/>
        </w:rPr>
        <w:t xml:space="preserve">Tip: </w:t>
      </w:r>
      <w:r w:rsidR="003D4DD3" w:rsidRPr="00DE5668">
        <w:rPr>
          <w:i/>
        </w:rPr>
        <w:t xml:space="preserve">The purpose of </w:t>
      </w:r>
      <w:r w:rsidRPr="00DE5668">
        <w:rPr>
          <w:i/>
        </w:rPr>
        <w:t xml:space="preserve">repeating the mission with a different course angle is to get different perspectives of the objects in our study area. </w:t>
      </w:r>
    </w:p>
    <w:p w14:paraId="63B1E9E0" w14:textId="77777777" w:rsidR="00DE5668" w:rsidRPr="00DE5668" w:rsidRDefault="00DE5668" w:rsidP="00DE5668">
      <w:pPr>
        <w:pStyle w:val="ListParagraph"/>
        <w:ind w:left="2160"/>
        <w:rPr>
          <w:sz w:val="8"/>
        </w:rPr>
      </w:pPr>
    </w:p>
    <w:p w14:paraId="440B6624" w14:textId="273BF286" w:rsidR="00373207" w:rsidRDefault="003D4DD3" w:rsidP="00107459">
      <w:pPr>
        <w:pStyle w:val="ListParagraph"/>
        <w:numPr>
          <w:ilvl w:val="2"/>
          <w:numId w:val="9"/>
        </w:numPr>
      </w:pPr>
      <w:r>
        <w:t>Rename, save and launch new mission.</w:t>
      </w:r>
    </w:p>
    <w:p w14:paraId="41D3CEDB" w14:textId="77777777" w:rsidR="00DE5668" w:rsidRDefault="00DE5668" w:rsidP="00DE5668">
      <w:pPr>
        <w:pStyle w:val="ListParagraph"/>
        <w:ind w:left="2160"/>
      </w:pPr>
    </w:p>
    <w:p w14:paraId="045A3BD6" w14:textId="36506149" w:rsidR="00373207" w:rsidRDefault="00DE5668" w:rsidP="00DE5668">
      <w:pPr>
        <w:pStyle w:val="ListParagraph"/>
        <w:numPr>
          <w:ilvl w:val="1"/>
          <w:numId w:val="9"/>
        </w:numPr>
        <w:rPr>
          <w:b/>
        </w:rPr>
      </w:pPr>
      <w:r w:rsidRPr="00DE5668">
        <w:rPr>
          <w:b/>
        </w:rPr>
        <w:t xml:space="preserve">      </w:t>
      </w:r>
      <w:r>
        <w:rPr>
          <w:b/>
        </w:rPr>
        <w:t>PROCESSING YOUR DATA</w:t>
      </w:r>
    </w:p>
    <w:p w14:paraId="44B0F30E" w14:textId="77777777" w:rsidR="00DE5668" w:rsidRPr="00DE5668" w:rsidRDefault="00DE5668" w:rsidP="00DE5668">
      <w:pPr>
        <w:pStyle w:val="ListParagraph"/>
        <w:ind w:left="1200"/>
        <w:rPr>
          <w:b/>
        </w:rPr>
      </w:pPr>
    </w:p>
    <w:p w14:paraId="14B64288" w14:textId="163EDF3D" w:rsidR="00373207" w:rsidRDefault="00DE5668" w:rsidP="00DE5668">
      <w:pPr>
        <w:pStyle w:val="ListParagraph"/>
        <w:numPr>
          <w:ilvl w:val="2"/>
          <w:numId w:val="10"/>
        </w:numPr>
      </w:pPr>
      <w:r>
        <w:t>Process your data by following the instruction in</w:t>
      </w:r>
      <w:r w:rsidR="003D4DD3">
        <w:t xml:space="preserve"> the </w:t>
      </w:r>
      <w:hyperlink r:id="rId14" w:history="1">
        <w:r w:rsidR="003D4DD3" w:rsidRPr="00DE5668">
          <w:rPr>
            <w:rStyle w:val="Hyperlink"/>
            <w:color w:val="0070C0"/>
          </w:rPr>
          <w:t xml:space="preserve">Standard Operating Procedure for Processing Data Using </w:t>
        </w:r>
        <w:proofErr w:type="spellStart"/>
        <w:r w:rsidR="003D4DD3" w:rsidRPr="00DE5668">
          <w:rPr>
            <w:rStyle w:val="Hyperlink"/>
            <w:color w:val="0070C0"/>
          </w:rPr>
          <w:t>Agisoft</w:t>
        </w:r>
        <w:proofErr w:type="spellEnd"/>
        <w:r w:rsidR="003D4DD3" w:rsidRPr="00DE5668">
          <w:rPr>
            <w:rStyle w:val="Hyperlink"/>
            <w:color w:val="0070C0"/>
          </w:rPr>
          <w:t xml:space="preserve"> </w:t>
        </w:r>
        <w:proofErr w:type="spellStart"/>
        <w:r w:rsidR="003D4DD3" w:rsidRPr="00DE5668">
          <w:rPr>
            <w:rStyle w:val="Hyperlink"/>
            <w:color w:val="0070C0"/>
          </w:rPr>
          <w:t>Photoscan</w:t>
        </w:r>
        <w:proofErr w:type="spellEnd"/>
      </w:hyperlink>
      <w:r w:rsidR="003D4DD3">
        <w:t>.</w:t>
      </w:r>
    </w:p>
    <w:p w14:paraId="65CFA868" w14:textId="77777777" w:rsidR="007B50ED" w:rsidRDefault="007B50ED">
      <w:pPr>
        <w:spacing w:after="0"/>
        <w:rPr>
          <w:b/>
          <w:bCs/>
        </w:rPr>
      </w:pPr>
      <w:r>
        <w:rPr>
          <w:caps/>
        </w:rPr>
        <w:br w:type="page"/>
      </w:r>
    </w:p>
    <w:p w14:paraId="0416EF00" w14:textId="29450039" w:rsidR="00B361DF" w:rsidRDefault="00B361DF" w:rsidP="007B50ED">
      <w:pPr>
        <w:pStyle w:val="Heading2"/>
        <w:spacing w:before="0" w:after="0"/>
        <w:rPr>
          <w:caps w:val="0"/>
        </w:rPr>
      </w:pPr>
      <w:r>
        <w:rPr>
          <w:caps w:val="0"/>
        </w:rPr>
        <w:lastRenderedPageBreak/>
        <w:t>Credit</w:t>
      </w:r>
      <w:r w:rsidR="007B50ED">
        <w:rPr>
          <w:caps w:val="0"/>
        </w:rPr>
        <w:t>:</w:t>
      </w:r>
    </w:p>
    <w:p w14:paraId="572640BB" w14:textId="77777777" w:rsidR="007B50ED" w:rsidRPr="007B50ED" w:rsidRDefault="007B50ED" w:rsidP="007B50ED"/>
    <w:p w14:paraId="7EDB7816" w14:textId="77777777" w:rsidR="00B361DF" w:rsidRDefault="00B361DF" w:rsidP="007B50ED">
      <w:pPr>
        <w:pStyle w:val="Heading2"/>
        <w:spacing w:before="0" w:after="0"/>
      </w:pPr>
      <w:r>
        <w:rPr>
          <w:b w:val="0"/>
          <w:bCs w:val="0"/>
          <w:caps w:val="0"/>
        </w:rPr>
        <w:t>DJI GS PRO User Manual V1.0 2017.01</w:t>
      </w:r>
    </w:p>
    <w:p w14:paraId="6478A9CC" w14:textId="59135BC0" w:rsidR="00B361DF" w:rsidRDefault="001141AB" w:rsidP="007B50ED">
      <w:pPr>
        <w:spacing w:after="0"/>
      </w:pPr>
      <w:hyperlink r:id="rId15" w:history="1">
        <w:r w:rsidR="00DE5668" w:rsidRPr="002B4C89">
          <w:rPr>
            <w:rStyle w:val="Hyperlink"/>
          </w:rPr>
          <w:t>https://dl.djicdn.com/downloads/groundstation_pro/GS_Pro_User_Manual_EN.pdf</w:t>
        </w:r>
      </w:hyperlink>
      <w:r w:rsidR="00DE5668">
        <w:t xml:space="preserve"> </w:t>
      </w:r>
    </w:p>
    <w:p w14:paraId="4980A153" w14:textId="77777777" w:rsidR="007B50ED" w:rsidRDefault="007B50ED" w:rsidP="007B50ED">
      <w:pPr>
        <w:spacing w:after="0"/>
      </w:pPr>
    </w:p>
    <w:p w14:paraId="5A98CBA3" w14:textId="6A7C9C2F" w:rsidR="00DE5668" w:rsidRDefault="00DE5668" w:rsidP="007B50ED">
      <w:pPr>
        <w:spacing w:after="0"/>
      </w:pPr>
      <w:proofErr w:type="spellStart"/>
      <w:r>
        <w:t>DroneDeploy</w:t>
      </w:r>
      <w:proofErr w:type="spellEnd"/>
      <w:r>
        <w:t>: Mapping varied elevations, tall buildings or trees</w:t>
      </w:r>
    </w:p>
    <w:p w14:paraId="3FA6A6B4" w14:textId="2AC8BFD7" w:rsidR="00DE5668" w:rsidRDefault="001141AB" w:rsidP="007B50ED">
      <w:pPr>
        <w:spacing w:after="0"/>
      </w:pPr>
      <w:hyperlink r:id="rId16" w:history="1">
        <w:r w:rsidR="00DE5668" w:rsidRPr="002B4C89">
          <w:rPr>
            <w:rStyle w:val="Hyperlink"/>
          </w:rPr>
          <w:t>https://drive.google.com/file/d/1pk9e6-fzWvy-ORg9c0pdadFsl_mSTMu_/view?usp=sharing</w:t>
        </w:r>
      </w:hyperlink>
      <w:r w:rsidR="00DE5668">
        <w:t xml:space="preserve"> </w:t>
      </w:r>
    </w:p>
    <w:p w14:paraId="150BF882" w14:textId="77777777" w:rsidR="00227D7C" w:rsidRDefault="00227D7C" w:rsidP="00227D7C">
      <w:pPr>
        <w:pBdr>
          <w:top w:val="none" w:sz="0" w:space="0" w:color="auto"/>
          <w:left w:val="none" w:sz="0" w:space="0" w:color="auto"/>
          <w:bottom w:val="none" w:sz="0" w:space="0" w:color="auto"/>
          <w:right w:val="none" w:sz="0" w:space="0" w:color="auto"/>
          <w:between w:val="none" w:sz="0" w:space="0" w:color="auto"/>
          <w:bar w:val="none" w:sz="0" w:color="auto"/>
        </w:pBdr>
        <w:spacing w:after="0"/>
      </w:pPr>
    </w:p>
    <w:p w14:paraId="22FAFC29" w14:textId="7FA55996" w:rsidR="00227D7C" w:rsidRDefault="00227D7C" w:rsidP="00227D7C">
      <w:pPr>
        <w:pStyle w:val="Footer"/>
        <w:pBdr>
          <w:top w:val="none" w:sz="0" w:space="0" w:color="auto"/>
          <w:left w:val="none" w:sz="0" w:space="0" w:color="auto"/>
          <w:bottom w:val="none" w:sz="0" w:space="0" w:color="auto"/>
          <w:right w:val="none" w:sz="0" w:space="0" w:color="auto"/>
          <w:between w:val="none" w:sz="0" w:space="0" w:color="auto"/>
          <w:bar w:val="none" w:sz="0" w:color="auto"/>
        </w:pBdr>
        <w:rPr>
          <w:rFonts w:cs="Times New Roman"/>
          <w:color w:val="auto"/>
        </w:rPr>
      </w:pPr>
      <w:r>
        <w:rPr>
          <w:noProof/>
        </w:rPr>
        <w:drawing>
          <wp:anchor distT="0" distB="0" distL="114300" distR="114300" simplePos="0" relativeHeight="251661312" behindDoc="1" locked="0" layoutInCell="1" allowOverlap="0" wp14:anchorId="17CCB2FB" wp14:editId="5CA06397">
            <wp:simplePos x="0" y="0"/>
            <wp:positionH relativeFrom="margin">
              <wp:align>left</wp:align>
            </wp:positionH>
            <wp:positionV relativeFrom="paragraph">
              <wp:posOffset>86995</wp:posOffset>
            </wp:positionV>
            <wp:extent cx="342900" cy="342900"/>
            <wp:effectExtent l="0" t="0" r="0" b="0"/>
            <wp:wrapSquare wrapText="bothSides"/>
            <wp:docPr id="3" name="Picture 3" descr="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pic:spPr>
                </pic:pic>
              </a:graphicData>
            </a:graphic>
            <wp14:sizeRelH relativeFrom="page">
              <wp14:pctWidth>0</wp14:pctWidth>
            </wp14:sizeRelH>
            <wp14:sizeRelV relativeFrom="page">
              <wp14:pctHeight>0</wp14:pctHeight>
            </wp14:sizeRelV>
          </wp:anchor>
        </w:drawing>
      </w:r>
      <w:r>
        <w:rPr>
          <w:rStyle w:val="Emphasis"/>
          <w:rFonts w:ascii="Georgia" w:hAnsi="Georgia"/>
          <w:sz w:val="16"/>
          <w:szCs w:val="16"/>
          <w:shd w:val="clear" w:color="auto" w:fill="FFFFFF"/>
        </w:rPr>
        <w:t>This resource was created with support from the National Science Foundation under Grant ATE #1700552. Any opinions, findings, and conclusions or recommendations expressed in this material are those of the author(s) and do not necessarily reflect the views of the National Science Foundation.</w:t>
      </w:r>
      <w:r>
        <w:t xml:space="preserve"> </w:t>
      </w:r>
    </w:p>
    <w:p w14:paraId="074941D6" w14:textId="77777777" w:rsidR="00227D7C" w:rsidRDefault="00227D7C" w:rsidP="00227D7C">
      <w:pPr>
        <w:spacing w:after="0"/>
      </w:pPr>
    </w:p>
    <w:p w14:paraId="257AC9A3" w14:textId="77777777" w:rsidR="00AF5A03" w:rsidRDefault="00AF5A03" w:rsidP="00AF5A0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jc w:val="center"/>
        <w:rPr>
          <w:rFonts w:ascii="Source Sans Pro" w:eastAsia="Times New Roman" w:hAnsi="Source Sans Pro" w:cs="Times New Roman"/>
          <w:bCs/>
          <w:color w:val="464646"/>
          <w:sz w:val="14"/>
          <w:szCs w:val="29"/>
          <w:bdr w:val="none" w:sz="0" w:space="0" w:color="auto"/>
        </w:rPr>
      </w:pPr>
      <w:r w:rsidRPr="00AF5A03">
        <w:rPr>
          <w:rFonts w:ascii="Source Sans Pro" w:eastAsia="Times New Roman" w:hAnsi="Source Sans Pro" w:cs="Times New Roman"/>
          <w:noProof/>
          <w:color w:val="464646"/>
          <w:sz w:val="14"/>
          <w:szCs w:val="29"/>
          <w:bdr w:val="none" w:sz="0" w:space="0" w:color="auto"/>
        </w:rPr>
        <w:drawing>
          <wp:inline distT="0" distB="0" distL="0" distR="0" wp14:anchorId="6BCB1043" wp14:editId="13CD790C">
            <wp:extent cx="838200" cy="295275"/>
            <wp:effectExtent l="0" t="0" r="0" b="9525"/>
            <wp:docPr id="4" name="Picture 4" descr="https://licensebuttons.net/l/by-nc-sa/3.0/88x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icensebuttons.net/l/by-nc-sa/3.0/88x3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38200" cy="295275"/>
                    </a:xfrm>
                    <a:prstGeom prst="rect">
                      <a:avLst/>
                    </a:prstGeom>
                    <a:noFill/>
                    <a:ln>
                      <a:noFill/>
                    </a:ln>
                  </pic:spPr>
                </pic:pic>
              </a:graphicData>
            </a:graphic>
          </wp:inline>
        </w:drawing>
      </w:r>
    </w:p>
    <w:p w14:paraId="097517D5" w14:textId="77777777" w:rsidR="00AF5A03" w:rsidRDefault="00AF5A03" w:rsidP="00AF5A0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jc w:val="center"/>
        <w:rPr>
          <w:rFonts w:ascii="Source Sans Pro" w:eastAsia="Times New Roman" w:hAnsi="Source Sans Pro" w:cs="Times New Roman"/>
          <w:bCs/>
          <w:color w:val="464646"/>
          <w:sz w:val="14"/>
          <w:szCs w:val="29"/>
          <w:bdr w:val="none" w:sz="0" w:space="0" w:color="auto"/>
        </w:rPr>
      </w:pPr>
      <w:r w:rsidRPr="00AF5A03">
        <w:rPr>
          <w:rFonts w:ascii="Source Sans Pro" w:eastAsia="Times New Roman" w:hAnsi="Source Sans Pro" w:cs="Times New Roman"/>
          <w:bCs/>
          <w:color w:val="464646"/>
          <w:sz w:val="14"/>
          <w:szCs w:val="29"/>
          <w:bdr w:val="none" w:sz="0" w:space="0" w:color="auto"/>
        </w:rPr>
        <w:t>Attribution-</w:t>
      </w:r>
      <w:proofErr w:type="spellStart"/>
      <w:r w:rsidRPr="00AF5A03">
        <w:rPr>
          <w:rFonts w:ascii="Source Sans Pro" w:eastAsia="Times New Roman" w:hAnsi="Source Sans Pro" w:cs="Times New Roman"/>
          <w:bCs/>
          <w:color w:val="464646"/>
          <w:sz w:val="14"/>
          <w:szCs w:val="29"/>
          <w:bdr w:val="none" w:sz="0" w:space="0" w:color="auto"/>
        </w:rPr>
        <w:t>NonCommercial</w:t>
      </w:r>
      <w:proofErr w:type="spellEnd"/>
      <w:r w:rsidRPr="00AF5A03">
        <w:rPr>
          <w:rFonts w:ascii="Source Sans Pro" w:eastAsia="Times New Roman" w:hAnsi="Source Sans Pro" w:cs="Times New Roman"/>
          <w:bCs/>
          <w:color w:val="464646"/>
          <w:sz w:val="14"/>
          <w:szCs w:val="29"/>
          <w:bdr w:val="none" w:sz="0" w:space="0" w:color="auto"/>
        </w:rPr>
        <w:t>-</w:t>
      </w:r>
      <w:proofErr w:type="spellStart"/>
      <w:r w:rsidRPr="00AF5A03">
        <w:rPr>
          <w:rFonts w:ascii="Source Sans Pro" w:eastAsia="Times New Roman" w:hAnsi="Source Sans Pro" w:cs="Times New Roman"/>
          <w:bCs/>
          <w:color w:val="464646"/>
          <w:sz w:val="14"/>
          <w:szCs w:val="29"/>
          <w:bdr w:val="none" w:sz="0" w:space="0" w:color="auto"/>
        </w:rPr>
        <w:t>ShareAlike</w:t>
      </w:r>
      <w:proofErr w:type="spellEnd"/>
      <w:r w:rsidRPr="00AF5A03">
        <w:rPr>
          <w:rFonts w:ascii="Source Sans Pro" w:eastAsia="Times New Roman" w:hAnsi="Source Sans Pro" w:cs="Times New Roman"/>
          <w:bCs/>
          <w:color w:val="464646"/>
          <w:sz w:val="14"/>
          <w:szCs w:val="29"/>
          <w:bdr w:val="none" w:sz="0" w:space="0" w:color="auto"/>
        </w:rPr>
        <w:t> </w:t>
      </w:r>
    </w:p>
    <w:p w14:paraId="5A83E085" w14:textId="6C200072" w:rsidR="00AF5A03" w:rsidRPr="00AF5A03" w:rsidRDefault="00AF5A03" w:rsidP="00AF5A0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jc w:val="center"/>
        <w:rPr>
          <w:rFonts w:ascii="Source Sans Pro" w:eastAsia="Times New Roman" w:hAnsi="Source Sans Pro" w:cs="Times New Roman"/>
          <w:color w:val="464646"/>
          <w:sz w:val="14"/>
          <w:szCs w:val="29"/>
          <w:bdr w:val="none" w:sz="0" w:space="0" w:color="auto"/>
        </w:rPr>
      </w:pPr>
      <w:r w:rsidRPr="00AF5A03">
        <w:rPr>
          <w:rFonts w:ascii="Source Sans Pro" w:eastAsia="Times New Roman" w:hAnsi="Source Sans Pro" w:cs="Times New Roman"/>
          <w:bCs/>
          <w:color w:val="464646"/>
          <w:sz w:val="14"/>
          <w:szCs w:val="29"/>
          <w:bdr w:val="none" w:sz="0" w:space="0" w:color="auto"/>
        </w:rPr>
        <w:t>CC BY-NC-SA</w:t>
      </w:r>
    </w:p>
    <w:p w14:paraId="7A57B2F8" w14:textId="77777777" w:rsidR="00AF5A03" w:rsidRDefault="00AF5A03" w:rsidP="00AF5A03">
      <w:pPr>
        <w:spacing w:after="0"/>
      </w:pPr>
    </w:p>
    <w:p w14:paraId="0B6D475F" w14:textId="77777777" w:rsidR="00AF5A03" w:rsidRDefault="00AF5A03" w:rsidP="00AF5A03">
      <w:pPr>
        <w:spacing w:after="0"/>
      </w:pPr>
      <w:bookmarkStart w:id="1" w:name="_GoBack"/>
      <w:bookmarkEnd w:id="1"/>
    </w:p>
    <w:sectPr w:rsidR="00AF5A03">
      <w:headerReference w:type="default" r:id="rId19"/>
      <w:footerReference w:type="default" r:id="rId20"/>
      <w:pgSz w:w="12240" w:h="15840"/>
      <w:pgMar w:top="1440" w:right="1440" w:bottom="1440" w:left="216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494D19D" w14:textId="77777777" w:rsidR="001141AB" w:rsidRDefault="001141AB">
      <w:pPr>
        <w:spacing w:after="0"/>
      </w:pPr>
      <w:r>
        <w:separator/>
      </w:r>
    </w:p>
  </w:endnote>
  <w:endnote w:type="continuationSeparator" w:id="0">
    <w:p w14:paraId="6F71EE18" w14:textId="77777777" w:rsidR="001141AB" w:rsidRDefault="001141A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Helvetica Light">
    <w:altName w:val="Times New Roman"/>
    <w:charset w:val="00"/>
    <w:family w:val="roman"/>
    <w:pitch w:val="default"/>
  </w:font>
  <w:font w:name="Courier New">
    <w:panose1 w:val="02070309020205020404"/>
    <w:charset w:val="00"/>
    <w:family w:val="modern"/>
    <w:pitch w:val="fixed"/>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Source Sans Pro">
    <w:panose1 w:val="00000000000000000000"/>
    <w:charset w:val="00"/>
    <w:family w:val="swiss"/>
    <w:notTrueType/>
    <w:pitch w:val="variable"/>
    <w:sig w:usb0="20000007" w:usb1="00000001" w:usb2="00000000" w:usb3="00000000" w:csb0="000001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F850C4" w14:textId="77777777" w:rsidR="00373207" w:rsidRDefault="003D4DD3">
    <w:pPr>
      <w:pStyle w:val="Footer"/>
      <w:tabs>
        <w:tab w:val="right" w:pos="8620"/>
      </w:tabs>
      <w:ind w:left="720"/>
    </w:pPr>
    <w:r>
      <w:rPr>
        <w:sz w:val="20"/>
        <w:szCs w:val="20"/>
      </w:rPr>
      <w:t>4/2018 V1.0</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BF2D8D2" w14:textId="77777777" w:rsidR="001141AB" w:rsidRDefault="001141AB">
      <w:pPr>
        <w:spacing w:after="0"/>
      </w:pPr>
      <w:r>
        <w:separator/>
      </w:r>
    </w:p>
  </w:footnote>
  <w:footnote w:type="continuationSeparator" w:id="0">
    <w:p w14:paraId="5438862E" w14:textId="77777777" w:rsidR="001141AB" w:rsidRDefault="001141AB">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432FA9" w14:textId="77777777" w:rsidR="00373207" w:rsidRDefault="003D4DD3">
    <w:pPr>
      <w:pStyle w:val="Header"/>
      <w:tabs>
        <w:tab w:val="right" w:pos="8550"/>
      </w:tabs>
    </w:pPr>
    <w:r>
      <w:rPr>
        <w:sz w:val="20"/>
        <w:szCs w:val="20"/>
      </w:rPr>
      <w:t>Standard Operating Procedure Map Data Collection</w:t>
    </w:r>
    <w:r>
      <w:rPr>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CA3712"/>
    <w:multiLevelType w:val="multilevel"/>
    <w:tmpl w:val="E418F746"/>
    <w:lvl w:ilvl="0">
      <w:start w:val="1"/>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 w15:restartNumberingAfterBreak="0">
    <w:nsid w:val="2D901E85"/>
    <w:multiLevelType w:val="multilevel"/>
    <w:tmpl w:val="445CDCFC"/>
    <w:numStyleLink w:val="ImportedStyle1"/>
  </w:abstractNum>
  <w:abstractNum w:abstractNumId="2" w15:restartNumberingAfterBreak="0">
    <w:nsid w:val="30101E94"/>
    <w:multiLevelType w:val="multilevel"/>
    <w:tmpl w:val="EB6400F8"/>
    <w:lvl w:ilvl="0">
      <w:start w:val="1"/>
      <w:numFmt w:val="decimal"/>
      <w:lvlText w:val="%1"/>
      <w:lvlJc w:val="left"/>
      <w:pPr>
        <w:ind w:left="480" w:hanging="480"/>
      </w:pPr>
      <w:rPr>
        <w:rFonts w:hint="default"/>
      </w:rPr>
    </w:lvl>
    <w:lvl w:ilvl="1">
      <w:start w:val="3"/>
      <w:numFmt w:val="decimal"/>
      <w:lvlText w:val="%1.%2"/>
      <w:lvlJc w:val="left"/>
      <w:pPr>
        <w:ind w:left="1200" w:hanging="480"/>
      </w:pPr>
      <w:rPr>
        <w:rFonts w:hint="default"/>
        <w:b w:val="0"/>
      </w:rPr>
    </w:lvl>
    <w:lvl w:ilvl="2">
      <w:start w:val="2"/>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 w15:restartNumberingAfterBreak="0">
    <w:nsid w:val="32CF6648"/>
    <w:multiLevelType w:val="multilevel"/>
    <w:tmpl w:val="61C0A01A"/>
    <w:lvl w:ilvl="0">
      <w:start w:val="1"/>
      <w:numFmt w:val="decimal"/>
      <w:lvlText w:val="%1"/>
      <w:lvlJc w:val="left"/>
      <w:pPr>
        <w:ind w:left="480" w:hanging="480"/>
      </w:pPr>
      <w:rPr>
        <w:rFonts w:hint="default"/>
      </w:rPr>
    </w:lvl>
    <w:lvl w:ilvl="1">
      <w:start w:val="4"/>
      <w:numFmt w:val="decimal"/>
      <w:lvlText w:val="%1.%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 w15:restartNumberingAfterBreak="0">
    <w:nsid w:val="365A4907"/>
    <w:multiLevelType w:val="multilevel"/>
    <w:tmpl w:val="445CDCFC"/>
    <w:styleLink w:val="ImportedStyle1"/>
    <w:lvl w:ilvl="0">
      <w:start w:val="1"/>
      <w:numFmt w:val="decimal"/>
      <w:lvlText w:val="%1."/>
      <w:lvlJc w:val="left"/>
      <w:pPr>
        <w:ind w:left="720" w:hanging="72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decimal"/>
      <w:lvlText w:val="%1.%2."/>
      <w:lvlJc w:val="left"/>
      <w:pPr>
        <w:ind w:left="1440" w:hanging="72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lvlText w:val="%1.%2.%3."/>
      <w:lvlJc w:val="left"/>
      <w:pPr>
        <w:ind w:left="2160" w:hanging="72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1.%2.%3.%4."/>
      <w:lvlJc w:val="left"/>
      <w:pPr>
        <w:ind w:left="2880" w:hanging="72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decimal"/>
      <w:lvlText w:val="%1.%2.%3.%4.%5."/>
      <w:lvlJc w:val="left"/>
      <w:pPr>
        <w:ind w:left="3600" w:hanging="72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decimal"/>
      <w:lvlText w:val="%1.%2.%3.%4.%5.%6."/>
      <w:lvlJc w:val="left"/>
      <w:pPr>
        <w:ind w:left="4320" w:hanging="72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decimal"/>
      <w:lvlText w:val="%1.%2.%3.%4.%5.%6.%7."/>
      <w:lvlJc w:val="left"/>
      <w:pPr>
        <w:ind w:left="5040" w:hanging="72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decimal"/>
      <w:lvlText w:val="%1.%2.%3.%4.%5.%6.%7.%8."/>
      <w:lvlJc w:val="left"/>
      <w:pPr>
        <w:ind w:left="5760" w:hanging="72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decimal"/>
      <w:lvlText w:val="%1.%2.%3.%4.%5.%6.%7.%8.%9."/>
      <w:lvlJc w:val="left"/>
      <w:pPr>
        <w:ind w:left="6480" w:hanging="72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37BB4A6E"/>
    <w:multiLevelType w:val="multilevel"/>
    <w:tmpl w:val="544A08AC"/>
    <w:lvl w:ilvl="0">
      <w:start w:val="1"/>
      <w:numFmt w:val="decimal"/>
      <w:lvlText w:val="%1"/>
      <w:lvlJc w:val="left"/>
      <w:pPr>
        <w:ind w:left="360" w:hanging="360"/>
      </w:pPr>
      <w:rPr>
        <w:rFonts w:hint="default"/>
      </w:rPr>
    </w:lvl>
    <w:lvl w:ilvl="1">
      <w:start w:val="3"/>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15:restartNumberingAfterBreak="0">
    <w:nsid w:val="55E61069"/>
    <w:multiLevelType w:val="multilevel"/>
    <w:tmpl w:val="623ADB78"/>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69D72319"/>
    <w:multiLevelType w:val="multilevel"/>
    <w:tmpl w:val="695C5FC0"/>
    <w:lvl w:ilvl="0">
      <w:start w:val="1"/>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 w15:restartNumberingAfterBreak="0">
    <w:nsid w:val="69F94C8C"/>
    <w:multiLevelType w:val="multilevel"/>
    <w:tmpl w:val="DAEE7340"/>
    <w:lvl w:ilvl="0">
      <w:start w:val="1"/>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4"/>
  </w:num>
  <w:num w:numId="2">
    <w:abstractNumId w:val="1"/>
    <w:lvlOverride w:ilvl="1">
      <w:lvl w:ilvl="1">
        <w:start w:val="1"/>
        <w:numFmt w:val="decimal"/>
        <w:lvlText w:val="%1.%2."/>
        <w:lvlJc w:val="left"/>
        <w:pPr>
          <w:ind w:left="1440" w:hanging="720"/>
        </w:pPr>
        <w:rPr>
          <w:rFonts w:hAnsi="Arial Unicode MS"/>
          <w:b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lvlText w:val="%1.%2.%3."/>
        <w:lvlJc w:val="left"/>
        <w:pPr>
          <w:ind w:left="2160" w:hanging="720"/>
        </w:pPr>
        <w:rPr>
          <w:rFonts w:hAnsi="Arial Unicode MS"/>
          <w:b w:val="0"/>
          <w:caps w:val="0"/>
          <w:smallCaps w:val="0"/>
          <w:strike w:val="0"/>
          <w:dstrike w:val="0"/>
          <w:outline w:val="0"/>
          <w:emboss w:val="0"/>
          <w:imprint w:val="0"/>
          <w:spacing w:val="0"/>
          <w:w w:val="100"/>
          <w:kern w:val="0"/>
          <w:position w:val="0"/>
          <w:highlight w:val="none"/>
          <w:vertAlign w:val="baseline"/>
        </w:rPr>
      </w:lvl>
    </w:lvlOverride>
  </w:num>
  <w:num w:numId="3">
    <w:abstractNumId w:val="1"/>
    <w:lvlOverride w:ilvl="0">
      <w:lvl w:ilvl="0">
        <w:start w:val="1"/>
        <w:numFmt w:val="decimal"/>
        <w:lvlText w:val="%1."/>
        <w:lvlJc w:val="left"/>
        <w:pPr>
          <w:ind w:left="720" w:hanging="72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lvlText w:val="%1.%2."/>
        <w:lvlJc w:val="left"/>
        <w:pPr>
          <w:ind w:left="1440" w:hanging="72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lvlText w:val="%1.%2.%3."/>
        <w:lvlJc w:val="left"/>
        <w:pPr>
          <w:ind w:left="2160" w:hanging="72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lvlText w:val="%1.%2.%3.%4."/>
        <w:lvlJc w:val="left"/>
        <w:pPr>
          <w:tabs>
            <w:tab w:val="num" w:pos="2880"/>
          </w:tabs>
          <w:ind w:left="3150" w:hanging="99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lvlText w:val="%1.%2.%3.%4.%5."/>
        <w:lvlJc w:val="left"/>
        <w:pPr>
          <w:tabs>
            <w:tab w:val="num" w:pos="3600"/>
          </w:tabs>
          <w:ind w:left="3870" w:hanging="99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lvlText w:val="%1.%2.%3.%4.%5.%6."/>
        <w:lvlJc w:val="left"/>
        <w:pPr>
          <w:tabs>
            <w:tab w:val="num" w:pos="4320"/>
          </w:tabs>
          <w:ind w:left="4590" w:hanging="99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lvlText w:val="%1.%2.%3.%4.%5.%6.%7."/>
        <w:lvlJc w:val="left"/>
        <w:pPr>
          <w:tabs>
            <w:tab w:val="num" w:pos="5040"/>
          </w:tabs>
          <w:ind w:left="5310" w:hanging="99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lvlText w:val="%1.%2.%3.%4.%5.%6.%7.%8."/>
        <w:lvlJc w:val="left"/>
        <w:pPr>
          <w:tabs>
            <w:tab w:val="num" w:pos="5760"/>
          </w:tabs>
          <w:ind w:left="6030" w:hanging="99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lvlText w:val="%1.%2.%3.%4.%5.%6.%7.%8.%9."/>
        <w:lvlJc w:val="left"/>
        <w:pPr>
          <w:tabs>
            <w:tab w:val="num" w:pos="6480"/>
          </w:tabs>
          <w:ind w:left="6750" w:hanging="99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
    <w:abstractNumId w:val="6"/>
  </w:num>
  <w:num w:numId="5">
    <w:abstractNumId w:val="0"/>
  </w:num>
  <w:num w:numId="6">
    <w:abstractNumId w:val="8"/>
  </w:num>
  <w:num w:numId="7">
    <w:abstractNumId w:val="7"/>
  </w:num>
  <w:num w:numId="8">
    <w:abstractNumId w:val="5"/>
  </w:num>
  <w:num w:numId="9">
    <w:abstractNumId w:val="2"/>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3207"/>
    <w:rsid w:val="00026B4F"/>
    <w:rsid w:val="00107459"/>
    <w:rsid w:val="001102A5"/>
    <w:rsid w:val="001141AB"/>
    <w:rsid w:val="00227D7C"/>
    <w:rsid w:val="0031212D"/>
    <w:rsid w:val="00373207"/>
    <w:rsid w:val="003D4DD3"/>
    <w:rsid w:val="004079FF"/>
    <w:rsid w:val="00474B7F"/>
    <w:rsid w:val="005038F8"/>
    <w:rsid w:val="007B50ED"/>
    <w:rsid w:val="009939EC"/>
    <w:rsid w:val="00AF5A03"/>
    <w:rsid w:val="00B3037F"/>
    <w:rsid w:val="00B361DF"/>
    <w:rsid w:val="00DE5668"/>
    <w:rsid w:val="00F314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74DF7C"/>
  <w15:docId w15:val="{31B7FEFE-0645-4253-B560-90EB7AD998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pPr>
      <w:spacing w:after="80"/>
    </w:pPr>
    <w:rPr>
      <w:rFonts w:cs="Arial Unicode MS"/>
      <w:color w:val="000000"/>
      <w:sz w:val="24"/>
      <w:szCs w:val="24"/>
      <w:u w:color="000000"/>
    </w:rPr>
  </w:style>
  <w:style w:type="paragraph" w:styleId="Heading2">
    <w:name w:val="heading 2"/>
    <w:next w:val="Normal"/>
    <w:link w:val="Heading2Char"/>
    <w:pPr>
      <w:keepNext/>
      <w:spacing w:before="120" w:after="80"/>
      <w:jc w:val="both"/>
      <w:outlineLvl w:val="1"/>
    </w:pPr>
    <w:rPr>
      <w:rFonts w:cs="Arial Unicode MS"/>
      <w:b/>
      <w:bCs/>
      <w:caps/>
      <w:color w:val="000000"/>
      <w:sz w:val="24"/>
      <w:szCs w:val="24"/>
      <w:u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styleId="Header">
    <w:name w:val="header"/>
    <w:pPr>
      <w:pBdr>
        <w:bottom w:val="single" w:sz="4" w:space="0" w:color="000000"/>
      </w:pBdr>
      <w:spacing w:before="120" w:after="80"/>
    </w:pPr>
    <w:rPr>
      <w:rFonts w:cs="Arial Unicode MS"/>
      <w:color w:val="000000"/>
      <w:sz w:val="22"/>
      <w:szCs w:val="22"/>
      <w:u w:color="000000"/>
    </w:rPr>
  </w:style>
  <w:style w:type="paragraph" w:styleId="Footer">
    <w:name w:val="footer"/>
    <w:link w:val="FooterChar"/>
    <w:uiPriority w:val="99"/>
    <w:pPr>
      <w:pBdr>
        <w:top w:val="single" w:sz="4" w:space="0" w:color="000000"/>
      </w:pBdr>
      <w:spacing w:before="120" w:after="80"/>
    </w:pPr>
    <w:rPr>
      <w:rFonts w:cs="Arial Unicode MS"/>
      <w:color w:val="000000"/>
      <w:sz w:val="22"/>
      <w:szCs w:val="22"/>
      <w:u w:color="000000"/>
    </w:rPr>
  </w:style>
  <w:style w:type="numbering" w:customStyle="1" w:styleId="ImportedStyle1">
    <w:name w:val="Imported Style 1"/>
    <w:pPr>
      <w:numPr>
        <w:numId w:val="1"/>
      </w:numPr>
    </w:pPr>
  </w:style>
  <w:style w:type="character" w:customStyle="1" w:styleId="Link">
    <w:name w:val="Link"/>
    <w:rPr>
      <w:color w:val="0000FF"/>
      <w:u w:val="single" w:color="0000FF"/>
    </w:rPr>
  </w:style>
  <w:style w:type="character" w:customStyle="1" w:styleId="Hyperlink0">
    <w:name w:val="Hyperlink.0"/>
    <w:basedOn w:val="Link"/>
    <w:rPr>
      <w:caps w:val="0"/>
      <w:smallCaps w:val="0"/>
      <w:color w:val="0000FF"/>
      <w:u w:val="single" w:color="0000FF"/>
    </w:rPr>
  </w:style>
  <w:style w:type="paragraph" w:customStyle="1" w:styleId="Default">
    <w:name w:val="Default"/>
    <w:rPr>
      <w:rFonts w:ascii="Helvetica" w:hAnsi="Helvetica" w:cs="Arial Unicode MS"/>
      <w:color w:val="000000"/>
      <w:sz w:val="22"/>
      <w:szCs w:val="22"/>
    </w:rPr>
  </w:style>
  <w:style w:type="character" w:styleId="CommentReference">
    <w:name w:val="annotation reference"/>
    <w:basedOn w:val="DefaultParagraphFont"/>
    <w:uiPriority w:val="99"/>
    <w:semiHidden/>
    <w:unhideWhenUsed/>
    <w:rsid w:val="009939EC"/>
    <w:rPr>
      <w:sz w:val="16"/>
      <w:szCs w:val="16"/>
    </w:rPr>
  </w:style>
  <w:style w:type="paragraph" w:styleId="CommentText">
    <w:name w:val="annotation text"/>
    <w:basedOn w:val="Normal"/>
    <w:link w:val="CommentTextChar"/>
    <w:uiPriority w:val="99"/>
    <w:semiHidden/>
    <w:unhideWhenUsed/>
    <w:rsid w:val="009939EC"/>
    <w:rPr>
      <w:sz w:val="20"/>
      <w:szCs w:val="20"/>
    </w:rPr>
  </w:style>
  <w:style w:type="character" w:customStyle="1" w:styleId="CommentTextChar">
    <w:name w:val="Comment Text Char"/>
    <w:basedOn w:val="DefaultParagraphFont"/>
    <w:link w:val="CommentText"/>
    <w:uiPriority w:val="99"/>
    <w:semiHidden/>
    <w:rsid w:val="009939EC"/>
    <w:rPr>
      <w:rFonts w:cs="Arial Unicode MS"/>
      <w:color w:val="000000"/>
      <w:u w:color="000000"/>
    </w:rPr>
  </w:style>
  <w:style w:type="paragraph" w:styleId="CommentSubject">
    <w:name w:val="annotation subject"/>
    <w:basedOn w:val="CommentText"/>
    <w:next w:val="CommentText"/>
    <w:link w:val="CommentSubjectChar"/>
    <w:uiPriority w:val="99"/>
    <w:semiHidden/>
    <w:unhideWhenUsed/>
    <w:rsid w:val="009939EC"/>
    <w:rPr>
      <w:b/>
      <w:bCs/>
    </w:rPr>
  </w:style>
  <w:style w:type="character" w:customStyle="1" w:styleId="CommentSubjectChar">
    <w:name w:val="Comment Subject Char"/>
    <w:basedOn w:val="CommentTextChar"/>
    <w:link w:val="CommentSubject"/>
    <w:uiPriority w:val="99"/>
    <w:semiHidden/>
    <w:rsid w:val="009939EC"/>
    <w:rPr>
      <w:rFonts w:cs="Arial Unicode MS"/>
      <w:b/>
      <w:bCs/>
      <w:color w:val="000000"/>
      <w:u w:color="000000"/>
    </w:rPr>
  </w:style>
  <w:style w:type="paragraph" w:styleId="BalloonText">
    <w:name w:val="Balloon Text"/>
    <w:basedOn w:val="Normal"/>
    <w:link w:val="BalloonTextChar"/>
    <w:uiPriority w:val="99"/>
    <w:semiHidden/>
    <w:unhideWhenUsed/>
    <w:rsid w:val="009939EC"/>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939EC"/>
    <w:rPr>
      <w:rFonts w:ascii="Segoe UI" w:hAnsi="Segoe UI" w:cs="Segoe UI"/>
      <w:color w:val="000000"/>
      <w:sz w:val="18"/>
      <w:szCs w:val="18"/>
      <w:u w:color="000000"/>
    </w:rPr>
  </w:style>
  <w:style w:type="character" w:customStyle="1" w:styleId="Heading2Char">
    <w:name w:val="Heading 2 Char"/>
    <w:basedOn w:val="DefaultParagraphFont"/>
    <w:link w:val="Heading2"/>
    <w:rsid w:val="00026B4F"/>
    <w:rPr>
      <w:rFonts w:cs="Arial Unicode MS"/>
      <w:b/>
      <w:bCs/>
      <w:caps/>
      <w:color w:val="000000"/>
      <w:sz w:val="24"/>
      <w:szCs w:val="24"/>
      <w:u w:color="000000"/>
    </w:rPr>
  </w:style>
  <w:style w:type="paragraph" w:styleId="ListParagraph">
    <w:name w:val="List Paragraph"/>
    <w:basedOn w:val="Normal"/>
    <w:uiPriority w:val="34"/>
    <w:qFormat/>
    <w:rsid w:val="005038F8"/>
    <w:pPr>
      <w:ind w:left="720"/>
      <w:contextualSpacing/>
    </w:pPr>
  </w:style>
  <w:style w:type="character" w:customStyle="1" w:styleId="UnresolvedMention">
    <w:name w:val="Unresolved Mention"/>
    <w:basedOn w:val="DefaultParagraphFont"/>
    <w:uiPriority w:val="99"/>
    <w:semiHidden/>
    <w:unhideWhenUsed/>
    <w:rsid w:val="00DE5668"/>
    <w:rPr>
      <w:color w:val="808080"/>
      <w:shd w:val="clear" w:color="auto" w:fill="E6E6E6"/>
    </w:rPr>
  </w:style>
  <w:style w:type="character" w:styleId="FollowedHyperlink">
    <w:name w:val="FollowedHyperlink"/>
    <w:basedOn w:val="DefaultParagraphFont"/>
    <w:uiPriority w:val="99"/>
    <w:semiHidden/>
    <w:unhideWhenUsed/>
    <w:rsid w:val="00DE5668"/>
    <w:rPr>
      <w:color w:val="FF00FF" w:themeColor="followedHyperlink"/>
      <w:u w:val="single"/>
    </w:rPr>
  </w:style>
  <w:style w:type="character" w:customStyle="1" w:styleId="FooterChar">
    <w:name w:val="Footer Char"/>
    <w:basedOn w:val="DefaultParagraphFont"/>
    <w:link w:val="Footer"/>
    <w:uiPriority w:val="99"/>
    <w:rsid w:val="00227D7C"/>
    <w:rPr>
      <w:rFonts w:cs="Arial Unicode MS"/>
      <w:color w:val="000000"/>
      <w:sz w:val="22"/>
      <w:szCs w:val="22"/>
      <w:u w:color="000000"/>
    </w:rPr>
  </w:style>
  <w:style w:type="character" w:styleId="Emphasis">
    <w:name w:val="Emphasis"/>
    <w:basedOn w:val="DefaultParagraphFont"/>
    <w:uiPriority w:val="20"/>
    <w:qFormat/>
    <w:rsid w:val="00227D7C"/>
    <w:rPr>
      <w:i/>
      <w:iCs/>
    </w:rPr>
  </w:style>
  <w:style w:type="paragraph" w:styleId="NormalWeb">
    <w:name w:val="Normal (Web)"/>
    <w:basedOn w:val="Normal"/>
    <w:uiPriority w:val="99"/>
    <w:semiHidden/>
    <w:unhideWhenUsed/>
    <w:rsid w:val="00AF5A03"/>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cs="Times New Roman"/>
      <w:color w:val="auto"/>
      <w:bdr w:val="none" w:sz="0" w:space="0" w:color="auto"/>
    </w:rPr>
  </w:style>
  <w:style w:type="character" w:styleId="Strong">
    <w:name w:val="Strong"/>
    <w:basedOn w:val="DefaultParagraphFont"/>
    <w:uiPriority w:val="22"/>
    <w:qFormat/>
    <w:rsid w:val="00AF5A0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0573661">
      <w:bodyDiv w:val="1"/>
      <w:marLeft w:val="0"/>
      <w:marRight w:val="0"/>
      <w:marTop w:val="0"/>
      <w:marBottom w:val="0"/>
      <w:divBdr>
        <w:top w:val="none" w:sz="0" w:space="0" w:color="auto"/>
        <w:left w:val="none" w:sz="0" w:space="0" w:color="auto"/>
        <w:bottom w:val="none" w:sz="0" w:space="0" w:color="auto"/>
        <w:right w:val="none" w:sz="0" w:space="0" w:color="auto"/>
      </w:divBdr>
    </w:div>
    <w:div w:id="18833276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8.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https://drive.google.com/open?id=1N7olhYsdeLCxWrlm6B_6eC8dtpNGgEjD" TargetMode="External"/><Relationship Id="rId12" Type="http://schemas.openxmlformats.org/officeDocument/2006/relationships/image" Target="media/image5.jpeg"/><Relationship Id="rId17" Type="http://schemas.openxmlformats.org/officeDocument/2006/relationships/image" Target="media/image7.jpeg"/><Relationship Id="rId2" Type="http://schemas.openxmlformats.org/officeDocument/2006/relationships/styles" Target="styles.xml"/><Relationship Id="rId16" Type="http://schemas.openxmlformats.org/officeDocument/2006/relationships/hyperlink" Target="https://drive.google.com/file/d/1pk9e6-fzWvy-ORg9c0pdadFsl_mSTMu_/view?usp=sharing" TargetMode="External"/><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hyperlink" Target="https://dl.djicdn.com/downloads/groundstation_pro/GS_Pro_User_Manual_EN.pdf" TargetMode="External"/><Relationship Id="rId10" Type="http://schemas.openxmlformats.org/officeDocument/2006/relationships/image" Target="media/image3.pn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hyperlink" Target="https://drive.google.com/file/d/1pk9e6-fzWvy-ORg9c0pdadFsl_mSTMu_/view?usp=sharing" TargetMode="External"/><Relationship Id="rId22" Type="http://schemas.openxmlformats.org/officeDocument/2006/relationships/theme" Target="theme/theme1.xml"/></Relationships>
</file>

<file path=word/theme/theme1.xml><?xml version="1.0" encoding="utf-8"?>
<a:theme xmlns:a="http://schemas.openxmlformats.org/drawingml/2006/main" name="Office">
  <a:themeElements>
    <a:clrScheme name="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a:majorFont>
        <a:latin typeface="Helvetica"/>
        <a:ea typeface="Helvetica"/>
        <a:cs typeface="Helvetica"/>
      </a:majorFont>
      <a:minorFont>
        <a:latin typeface="Helvetica"/>
        <a:ea typeface="Helvetica"/>
        <a:cs typeface="Helvetic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0" tIns="0" rIns="0" bIns="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0" tIns="0" rIns="0" bIns="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90</TotalTime>
  <Pages>6</Pages>
  <Words>678</Words>
  <Characters>3866</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Cheung, Wing</cp:lastModifiedBy>
  <cp:revision>6</cp:revision>
  <dcterms:created xsi:type="dcterms:W3CDTF">2018-05-15T23:28:00Z</dcterms:created>
  <dcterms:modified xsi:type="dcterms:W3CDTF">2018-11-07T22:17:00Z</dcterms:modified>
</cp:coreProperties>
</file>